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28832" w14:textId="0C67204B" w:rsidR="00D52EBA" w:rsidRDefault="006F3349" w:rsidP="003F1DA8">
      <w:pPr>
        <w:pStyle w:val="berschrift1"/>
        <w:rPr>
          <w:lang w:eastAsia="en-GB"/>
        </w:rPr>
      </w:pPr>
      <w:r>
        <w:rPr>
          <w:lang w:eastAsia="en-GB"/>
        </w:rPr>
        <w:t xml:space="preserve">Erfolgskonzept </w:t>
      </w:r>
      <w:r w:rsidR="00563CB0">
        <w:rPr>
          <w:lang w:eastAsia="en-GB"/>
        </w:rPr>
        <w:t>MEYLE</w:t>
      </w:r>
      <w:r w:rsidR="0090635D">
        <w:rPr>
          <w:lang w:eastAsia="en-GB"/>
        </w:rPr>
        <w:t xml:space="preserve"> </w:t>
      </w:r>
      <w:r w:rsidR="008D60CF">
        <w:rPr>
          <w:lang w:eastAsia="en-GB"/>
        </w:rPr>
        <w:t xml:space="preserve">HD: </w:t>
      </w:r>
      <w:r>
        <w:rPr>
          <w:lang w:eastAsia="en-GB"/>
        </w:rPr>
        <w:t>N</w:t>
      </w:r>
      <w:r w:rsidR="004E6CFF">
        <w:rPr>
          <w:lang w:eastAsia="en-GB"/>
        </w:rPr>
        <w:t xml:space="preserve">eue </w:t>
      </w:r>
      <w:r>
        <w:rPr>
          <w:lang w:eastAsia="en-GB"/>
        </w:rPr>
        <w:t xml:space="preserve">und </w:t>
      </w:r>
      <w:r w:rsidR="00EA2108">
        <w:rPr>
          <w:lang w:eastAsia="en-GB"/>
        </w:rPr>
        <w:t>klimafreundliche</w:t>
      </w:r>
      <w:r>
        <w:rPr>
          <w:lang w:eastAsia="en-GB"/>
        </w:rPr>
        <w:t xml:space="preserve"> </w:t>
      </w:r>
      <w:r w:rsidR="002A7667">
        <w:rPr>
          <w:lang w:eastAsia="en-GB"/>
        </w:rPr>
        <w:t>Werkstattlösungen</w:t>
      </w:r>
      <w:r>
        <w:rPr>
          <w:lang w:eastAsia="en-GB"/>
        </w:rPr>
        <w:t xml:space="preserve"> im Jubiläumsjahr</w:t>
      </w:r>
    </w:p>
    <w:p w14:paraId="1C6A01CD" w14:textId="77777777" w:rsidR="00785426" w:rsidRPr="00785426" w:rsidRDefault="003B4EEA" w:rsidP="00785426">
      <w:pPr>
        <w:pStyle w:val="Listenabsatz"/>
        <w:numPr>
          <w:ilvl w:val="0"/>
          <w:numId w:val="20"/>
        </w:numPr>
        <w:autoSpaceDE w:val="0"/>
        <w:autoSpaceDN w:val="0"/>
        <w:adjustRightInd w:val="0"/>
        <w:spacing w:after="240" w:line="360" w:lineRule="auto"/>
        <w:outlineLvl w:val="0"/>
        <w:rPr>
          <w:rFonts w:ascii="Arial" w:eastAsia="Times New Roman" w:hAnsi="Arial" w:cs="Arial"/>
          <w:sz w:val="28"/>
          <w:szCs w:val="32"/>
          <w:lang w:eastAsia="en-GB"/>
        </w:rPr>
      </w:pPr>
      <w:r w:rsidRPr="00785426">
        <w:rPr>
          <w:rFonts w:ascii="Arial" w:eastAsia="Times New Roman" w:hAnsi="Arial"/>
          <w:b/>
          <w:bCs/>
          <w:sz w:val="24"/>
          <w:szCs w:val="24"/>
        </w:rPr>
        <w:t>Der Ersatzteilespezialist MEYLE beweist seit 20 Jahren Herstellerkompetenz &amp; Ingenieurskuns</w:t>
      </w:r>
      <w:r w:rsidR="00656CCE" w:rsidRPr="00785426">
        <w:rPr>
          <w:rFonts w:ascii="Arial" w:eastAsia="Times New Roman" w:hAnsi="Arial"/>
          <w:b/>
          <w:bCs/>
          <w:sz w:val="24"/>
          <w:szCs w:val="24"/>
        </w:rPr>
        <w:t>t</w:t>
      </w:r>
    </w:p>
    <w:p w14:paraId="64FB1050" w14:textId="1F99D88D" w:rsidR="00785426" w:rsidRPr="00C52308" w:rsidRDefault="00785426" w:rsidP="00785426">
      <w:pPr>
        <w:pStyle w:val="Listenabsatz"/>
        <w:numPr>
          <w:ilvl w:val="0"/>
          <w:numId w:val="20"/>
        </w:numPr>
        <w:autoSpaceDE w:val="0"/>
        <w:autoSpaceDN w:val="0"/>
        <w:adjustRightInd w:val="0"/>
        <w:spacing w:after="240" w:line="360" w:lineRule="auto"/>
        <w:outlineLvl w:val="0"/>
        <w:rPr>
          <w:rFonts w:ascii="Arial" w:eastAsia="Times New Roman" w:hAnsi="Arial" w:cs="Arial"/>
          <w:b/>
          <w:sz w:val="28"/>
          <w:szCs w:val="32"/>
          <w:lang w:eastAsia="en-GB"/>
        </w:rPr>
      </w:pPr>
      <w:r w:rsidRPr="00C52308">
        <w:rPr>
          <w:rFonts w:ascii="Arial" w:eastAsia="Times New Roman" w:hAnsi="Arial"/>
          <w:b/>
          <w:bCs/>
          <w:sz w:val="24"/>
          <w:szCs w:val="24"/>
        </w:rPr>
        <w:t xml:space="preserve">Nachhaltigkeitsimpuls im Independent Aftermarket (IAM): </w:t>
      </w:r>
      <w:r w:rsidR="0090635D">
        <w:rPr>
          <w:rFonts w:ascii="Arial" w:eastAsia="Times New Roman" w:hAnsi="Arial"/>
          <w:b/>
          <w:bCs/>
          <w:sz w:val="24"/>
          <w:szCs w:val="24"/>
        </w:rPr>
        <w:t>HD-</w:t>
      </w:r>
      <w:r w:rsidRPr="00C52308">
        <w:rPr>
          <w:rFonts w:ascii="Arial" w:eastAsia="Times New Roman" w:hAnsi="Arial"/>
          <w:b/>
          <w:bCs/>
          <w:sz w:val="24"/>
          <w:szCs w:val="24"/>
        </w:rPr>
        <w:t>Fahrwerk- und Lenkungsteile ab 2022 klimaneutral hergestellt</w:t>
      </w:r>
    </w:p>
    <w:p w14:paraId="12C45D66" w14:textId="70FD0C75" w:rsidR="008C1499" w:rsidRPr="00BE2D22" w:rsidRDefault="006F3349" w:rsidP="005274FA">
      <w:pPr>
        <w:pStyle w:val="Listenabsatz"/>
        <w:numPr>
          <w:ilvl w:val="0"/>
          <w:numId w:val="20"/>
        </w:numPr>
        <w:autoSpaceDE w:val="0"/>
        <w:autoSpaceDN w:val="0"/>
        <w:adjustRightInd w:val="0"/>
        <w:spacing w:after="240" w:line="360" w:lineRule="auto"/>
        <w:outlineLvl w:val="0"/>
        <w:rPr>
          <w:rFonts w:ascii="Arial" w:eastAsia="Times New Roman" w:hAnsi="Arial" w:cs="Arial"/>
          <w:b/>
          <w:sz w:val="28"/>
          <w:szCs w:val="32"/>
          <w:lang w:eastAsia="en-GB"/>
        </w:rPr>
      </w:pPr>
      <w:r w:rsidRPr="00785426">
        <w:rPr>
          <w:rFonts w:ascii="Arial" w:eastAsia="Times New Roman" w:hAnsi="Arial"/>
          <w:b/>
          <w:sz w:val="24"/>
          <w:szCs w:val="24"/>
        </w:rPr>
        <w:t xml:space="preserve">Ausbau des Portfolios </w:t>
      </w:r>
      <w:r w:rsidR="00E9185A" w:rsidRPr="00785426">
        <w:rPr>
          <w:rFonts w:ascii="Arial" w:eastAsia="Times New Roman" w:hAnsi="Arial"/>
          <w:b/>
          <w:sz w:val="24"/>
          <w:szCs w:val="24"/>
        </w:rPr>
        <w:t>technisch verbesserte</w:t>
      </w:r>
      <w:r w:rsidRPr="00785426">
        <w:rPr>
          <w:rFonts w:ascii="Arial" w:eastAsia="Times New Roman" w:hAnsi="Arial"/>
          <w:b/>
          <w:sz w:val="24"/>
          <w:szCs w:val="24"/>
        </w:rPr>
        <w:t>r</w:t>
      </w:r>
      <w:r w:rsidR="00E9185A" w:rsidRPr="00785426">
        <w:rPr>
          <w:rFonts w:ascii="Arial" w:eastAsia="Times New Roman" w:hAnsi="Arial"/>
          <w:b/>
          <w:sz w:val="24"/>
          <w:szCs w:val="24"/>
        </w:rPr>
        <w:t xml:space="preserve"> HD-Lösungen für Elektro</w:t>
      </w:r>
      <w:r w:rsidR="00C07F10" w:rsidRPr="00785426">
        <w:rPr>
          <w:rFonts w:ascii="Arial" w:eastAsia="Times New Roman" w:hAnsi="Arial"/>
          <w:b/>
          <w:sz w:val="24"/>
          <w:szCs w:val="24"/>
        </w:rPr>
        <w:t>- und Hybrid</w:t>
      </w:r>
      <w:r w:rsidR="00E9185A" w:rsidRPr="00785426">
        <w:rPr>
          <w:rFonts w:ascii="Arial" w:eastAsia="Times New Roman" w:hAnsi="Arial"/>
          <w:b/>
          <w:sz w:val="24"/>
          <w:szCs w:val="24"/>
        </w:rPr>
        <w:t>fahrzeuge</w:t>
      </w:r>
    </w:p>
    <w:p w14:paraId="39FC67F3" w14:textId="2118729E" w:rsidR="00377F1D" w:rsidRDefault="006C147D" w:rsidP="00377F1D">
      <w:pPr>
        <w:keepNext/>
        <w:spacing w:line="360" w:lineRule="auto"/>
        <w:jc w:val="both"/>
        <w:rPr>
          <w:rFonts w:ascii="Arial" w:eastAsia="Times New Roman" w:hAnsi="Arial" w:cs="Arial"/>
          <w:sz w:val="24"/>
          <w:szCs w:val="23"/>
          <w:lang w:eastAsia="en-GB"/>
        </w:rPr>
      </w:pPr>
      <w:bookmarkStart w:id="0" w:name="_Hlk103171249"/>
      <w:r w:rsidRPr="006C147D">
        <w:rPr>
          <w:rFonts w:ascii="Arial" w:hAnsi="Arial" w:cs="Arial"/>
          <w:b/>
          <w:bCs/>
          <w:sz w:val="24"/>
          <w:szCs w:val="24"/>
          <w:u w:val="single"/>
        </w:rPr>
        <w:t xml:space="preserve">Hamburg, </w:t>
      </w:r>
      <w:r w:rsidR="00FD24E8">
        <w:rPr>
          <w:rFonts w:ascii="Arial" w:hAnsi="Arial" w:cs="Arial"/>
          <w:b/>
          <w:bCs/>
          <w:sz w:val="24"/>
          <w:szCs w:val="24"/>
          <w:u w:val="single"/>
        </w:rPr>
        <w:t>13</w:t>
      </w:r>
      <w:r w:rsidR="002D7B24">
        <w:rPr>
          <w:rFonts w:ascii="Arial" w:hAnsi="Arial" w:cs="Arial"/>
          <w:b/>
          <w:bCs/>
          <w:sz w:val="24"/>
          <w:szCs w:val="24"/>
          <w:u w:val="single"/>
        </w:rPr>
        <w:t>.</w:t>
      </w:r>
      <w:r w:rsidRPr="006C147D">
        <w:rPr>
          <w:rFonts w:ascii="Arial" w:hAnsi="Arial" w:cs="Arial"/>
          <w:b/>
          <w:bCs/>
          <w:sz w:val="24"/>
          <w:szCs w:val="24"/>
          <w:u w:val="single"/>
        </w:rPr>
        <w:t xml:space="preserve"> Juni 2022.</w:t>
      </w:r>
      <w:r>
        <w:rPr>
          <w:rFonts w:ascii="Arial" w:hAnsi="Arial" w:cs="Arial"/>
          <w:b/>
          <w:bCs/>
          <w:sz w:val="24"/>
          <w:szCs w:val="24"/>
        </w:rPr>
        <w:t xml:space="preserve"> </w:t>
      </w:r>
      <w:r w:rsidR="004E6CFF">
        <w:rPr>
          <w:rFonts w:ascii="Arial" w:hAnsi="Arial" w:cs="Arial"/>
          <w:b/>
          <w:bCs/>
          <w:sz w:val="24"/>
          <w:szCs w:val="24"/>
        </w:rPr>
        <w:t xml:space="preserve">Im Jahr 2002 stellte </w:t>
      </w:r>
      <w:r w:rsidR="003B66F5">
        <w:rPr>
          <w:rFonts w:ascii="Arial" w:hAnsi="Arial" w:cs="Arial"/>
          <w:b/>
          <w:bCs/>
          <w:sz w:val="24"/>
          <w:szCs w:val="24"/>
        </w:rPr>
        <w:t>der Ersatzteilespezialist das erste technisch optimierte MEYLE</w:t>
      </w:r>
      <w:r w:rsidR="0090635D">
        <w:rPr>
          <w:rFonts w:ascii="Arial" w:hAnsi="Arial" w:cs="Arial"/>
          <w:b/>
          <w:bCs/>
          <w:sz w:val="24"/>
          <w:szCs w:val="24"/>
        </w:rPr>
        <w:t xml:space="preserve"> </w:t>
      </w:r>
      <w:r w:rsidR="003B66F5">
        <w:rPr>
          <w:rFonts w:ascii="Arial" w:hAnsi="Arial" w:cs="Arial"/>
          <w:b/>
          <w:bCs/>
          <w:sz w:val="24"/>
          <w:szCs w:val="24"/>
        </w:rPr>
        <w:t xml:space="preserve">HD-Teil </w:t>
      </w:r>
      <w:r w:rsidR="004E6CFF">
        <w:rPr>
          <w:rFonts w:ascii="Arial" w:hAnsi="Arial" w:cs="Arial"/>
          <w:b/>
          <w:bCs/>
          <w:sz w:val="24"/>
          <w:szCs w:val="24"/>
        </w:rPr>
        <w:t>vor</w:t>
      </w:r>
      <w:r w:rsidR="006F3349">
        <w:rPr>
          <w:rFonts w:ascii="Arial" w:hAnsi="Arial" w:cs="Arial"/>
          <w:b/>
          <w:bCs/>
          <w:sz w:val="24"/>
          <w:szCs w:val="24"/>
        </w:rPr>
        <w:t xml:space="preserve">. </w:t>
      </w:r>
      <w:r w:rsidR="00D95C94">
        <w:rPr>
          <w:rFonts w:ascii="Arial" w:hAnsi="Arial" w:cs="Arial"/>
          <w:b/>
          <w:bCs/>
          <w:sz w:val="24"/>
          <w:szCs w:val="24"/>
        </w:rPr>
        <w:t xml:space="preserve">Zum 20-jährigen </w:t>
      </w:r>
      <w:r w:rsidR="00532DCA">
        <w:rPr>
          <w:rFonts w:ascii="Arial" w:hAnsi="Arial" w:cs="Arial"/>
          <w:b/>
          <w:bCs/>
          <w:sz w:val="24"/>
          <w:szCs w:val="24"/>
        </w:rPr>
        <w:t xml:space="preserve">Jubiläum </w:t>
      </w:r>
      <w:r w:rsidR="00E86C99">
        <w:rPr>
          <w:rFonts w:ascii="Arial" w:hAnsi="Arial" w:cs="Arial"/>
          <w:b/>
          <w:bCs/>
          <w:sz w:val="24"/>
          <w:szCs w:val="24"/>
        </w:rPr>
        <w:t xml:space="preserve">stellen die Hamburger die </w:t>
      </w:r>
      <w:r w:rsidR="00D95C94">
        <w:rPr>
          <w:rFonts w:ascii="Arial" w:hAnsi="Arial" w:cs="Arial"/>
          <w:b/>
          <w:bCs/>
          <w:sz w:val="24"/>
          <w:szCs w:val="24"/>
        </w:rPr>
        <w:t xml:space="preserve">Weichen für </w:t>
      </w:r>
      <w:r w:rsidR="00E86C99">
        <w:rPr>
          <w:rFonts w:ascii="Arial" w:hAnsi="Arial" w:cs="Arial"/>
          <w:b/>
          <w:bCs/>
          <w:sz w:val="24"/>
          <w:szCs w:val="24"/>
        </w:rPr>
        <w:t xml:space="preserve">die Zukunft </w:t>
      </w:r>
      <w:r w:rsidR="00E50CAA">
        <w:rPr>
          <w:rFonts w:ascii="Arial" w:hAnsi="Arial" w:cs="Arial"/>
          <w:b/>
          <w:bCs/>
          <w:sz w:val="24"/>
          <w:szCs w:val="24"/>
        </w:rPr>
        <w:t>ihrer</w:t>
      </w:r>
      <w:r w:rsidR="00470DD0">
        <w:rPr>
          <w:rFonts w:ascii="Arial" w:hAnsi="Arial" w:cs="Arial"/>
          <w:b/>
          <w:bCs/>
          <w:sz w:val="24"/>
          <w:szCs w:val="24"/>
        </w:rPr>
        <w:t xml:space="preserve"> </w:t>
      </w:r>
      <w:r w:rsidR="00EA2108">
        <w:rPr>
          <w:rFonts w:ascii="Arial" w:hAnsi="Arial" w:cs="Arial"/>
          <w:b/>
          <w:bCs/>
          <w:sz w:val="24"/>
          <w:szCs w:val="24"/>
        </w:rPr>
        <w:t>HD-</w:t>
      </w:r>
      <w:r w:rsidR="00470DD0">
        <w:rPr>
          <w:rFonts w:ascii="Arial" w:hAnsi="Arial" w:cs="Arial"/>
          <w:b/>
          <w:bCs/>
          <w:sz w:val="24"/>
          <w:szCs w:val="24"/>
        </w:rPr>
        <w:t xml:space="preserve">Produktlinie: </w:t>
      </w:r>
      <w:r w:rsidR="00583E06">
        <w:rPr>
          <w:rFonts w:ascii="Arial" w:hAnsi="Arial" w:cs="Arial"/>
          <w:b/>
          <w:bCs/>
          <w:sz w:val="24"/>
          <w:szCs w:val="24"/>
        </w:rPr>
        <w:t xml:space="preserve">Auf der Automechanika im September kommen </w:t>
      </w:r>
      <w:r w:rsidR="00E86C99">
        <w:rPr>
          <w:rFonts w:ascii="Arial" w:hAnsi="Arial" w:cs="Arial"/>
          <w:b/>
          <w:bCs/>
          <w:sz w:val="24"/>
          <w:szCs w:val="24"/>
        </w:rPr>
        <w:t xml:space="preserve">Neuheiten für </w:t>
      </w:r>
      <w:r w:rsidR="003B66F5">
        <w:rPr>
          <w:rFonts w:ascii="Arial" w:hAnsi="Arial" w:cs="Arial"/>
          <w:b/>
          <w:bCs/>
          <w:sz w:val="24"/>
          <w:szCs w:val="24"/>
        </w:rPr>
        <w:t>Elektro</w:t>
      </w:r>
      <w:r w:rsidR="00C07F10">
        <w:rPr>
          <w:rFonts w:ascii="Arial" w:hAnsi="Arial" w:cs="Arial"/>
          <w:b/>
          <w:bCs/>
          <w:sz w:val="24"/>
          <w:szCs w:val="24"/>
        </w:rPr>
        <w:t>- und Hybrid</w:t>
      </w:r>
      <w:r w:rsidR="003B66F5">
        <w:rPr>
          <w:rFonts w:ascii="Arial" w:hAnsi="Arial" w:cs="Arial"/>
          <w:b/>
          <w:bCs/>
          <w:sz w:val="24"/>
          <w:szCs w:val="24"/>
        </w:rPr>
        <w:t>fahrzeuge</w:t>
      </w:r>
      <w:r w:rsidR="00E86C99">
        <w:rPr>
          <w:rFonts w:ascii="Arial" w:hAnsi="Arial" w:cs="Arial"/>
          <w:b/>
          <w:bCs/>
          <w:sz w:val="24"/>
          <w:szCs w:val="24"/>
        </w:rPr>
        <w:t xml:space="preserve">. Als </w:t>
      </w:r>
      <w:r w:rsidR="00470DD0">
        <w:rPr>
          <w:rFonts w:ascii="Arial" w:hAnsi="Arial" w:cs="Arial"/>
          <w:b/>
          <w:bCs/>
          <w:sz w:val="24"/>
          <w:szCs w:val="24"/>
        </w:rPr>
        <w:t>erste</w:t>
      </w:r>
      <w:r w:rsidR="00E86C99">
        <w:rPr>
          <w:rFonts w:ascii="Arial" w:hAnsi="Arial" w:cs="Arial"/>
          <w:b/>
          <w:bCs/>
          <w:sz w:val="24"/>
          <w:szCs w:val="24"/>
        </w:rPr>
        <w:t xml:space="preserve">s Unternehmen </w:t>
      </w:r>
      <w:r w:rsidR="00470DD0">
        <w:rPr>
          <w:rFonts w:ascii="Arial" w:hAnsi="Arial" w:cs="Arial"/>
          <w:b/>
          <w:bCs/>
          <w:sz w:val="24"/>
          <w:szCs w:val="24"/>
        </w:rPr>
        <w:t xml:space="preserve">im </w:t>
      </w:r>
      <w:r w:rsidR="00563CB0">
        <w:rPr>
          <w:rFonts w:ascii="Arial" w:hAnsi="Arial" w:cs="Arial"/>
          <w:b/>
          <w:bCs/>
          <w:sz w:val="24"/>
          <w:szCs w:val="24"/>
        </w:rPr>
        <w:t xml:space="preserve">IAM </w:t>
      </w:r>
      <w:r w:rsidR="00E86C99">
        <w:rPr>
          <w:rFonts w:ascii="Arial" w:hAnsi="Arial" w:cs="Arial"/>
          <w:b/>
          <w:bCs/>
          <w:sz w:val="24"/>
          <w:szCs w:val="24"/>
        </w:rPr>
        <w:t xml:space="preserve">stellt MEYLE </w:t>
      </w:r>
      <w:r w:rsidR="00470DD0">
        <w:rPr>
          <w:rFonts w:ascii="Arial" w:hAnsi="Arial" w:cs="Arial"/>
          <w:b/>
          <w:bCs/>
          <w:sz w:val="24"/>
          <w:szCs w:val="24"/>
        </w:rPr>
        <w:t>eine gesamte Produkt</w:t>
      </w:r>
      <w:r w:rsidR="00186342">
        <w:rPr>
          <w:rFonts w:ascii="Arial" w:hAnsi="Arial" w:cs="Arial"/>
          <w:b/>
          <w:bCs/>
          <w:sz w:val="24"/>
          <w:szCs w:val="24"/>
        </w:rPr>
        <w:t>linie im Bereich Fahrwerk &amp; Lenkung</w:t>
      </w:r>
      <w:r w:rsidR="00470DD0">
        <w:rPr>
          <w:rFonts w:ascii="Arial" w:hAnsi="Arial" w:cs="Arial"/>
          <w:b/>
          <w:bCs/>
          <w:sz w:val="24"/>
          <w:szCs w:val="24"/>
        </w:rPr>
        <w:t xml:space="preserve"> klimaneutral</w:t>
      </w:r>
      <w:r w:rsidR="00872136">
        <w:rPr>
          <w:rFonts w:ascii="Arial" w:hAnsi="Arial" w:cs="Arial"/>
          <w:b/>
          <w:bCs/>
          <w:sz w:val="24"/>
          <w:szCs w:val="24"/>
        </w:rPr>
        <w:t xml:space="preserve"> her</w:t>
      </w:r>
      <w:r w:rsidR="00470DD0">
        <w:rPr>
          <w:rFonts w:ascii="Arial" w:hAnsi="Arial" w:cs="Arial"/>
          <w:b/>
          <w:bCs/>
          <w:sz w:val="24"/>
          <w:szCs w:val="24"/>
        </w:rPr>
        <w:t xml:space="preserve">. </w:t>
      </w:r>
      <w:r w:rsidR="00297D37" w:rsidRPr="00377F1D">
        <w:rPr>
          <w:rFonts w:ascii="Arial" w:hAnsi="Arial" w:cs="Arial"/>
          <w:b/>
          <w:bCs/>
          <w:sz w:val="24"/>
          <w:szCs w:val="24"/>
        </w:rPr>
        <w:t xml:space="preserve">Eine </w:t>
      </w:r>
      <w:r w:rsidR="00BF6247" w:rsidRPr="00377F1D">
        <w:rPr>
          <w:rFonts w:ascii="Arial" w:hAnsi="Arial" w:cs="Arial"/>
          <w:b/>
          <w:bCs/>
          <w:sz w:val="24"/>
          <w:szCs w:val="24"/>
        </w:rPr>
        <w:t xml:space="preserve">Jubiläumskampagne </w:t>
      </w:r>
      <w:r w:rsidR="00377F1D" w:rsidRPr="00377F1D">
        <w:rPr>
          <w:rFonts w:ascii="Arial" w:hAnsi="Arial" w:cs="Arial"/>
          <w:b/>
          <w:bCs/>
          <w:sz w:val="24"/>
          <w:szCs w:val="24"/>
        </w:rPr>
        <w:t xml:space="preserve">für das </w:t>
      </w:r>
      <w:r w:rsidR="00377F1D">
        <w:rPr>
          <w:rFonts w:ascii="Arial" w:hAnsi="Arial" w:cs="Arial"/>
          <w:b/>
          <w:bCs/>
          <w:sz w:val="24"/>
          <w:szCs w:val="24"/>
        </w:rPr>
        <w:t>Marken-</w:t>
      </w:r>
      <w:r w:rsidR="00377F1D" w:rsidRPr="00377F1D">
        <w:rPr>
          <w:rFonts w:ascii="Arial" w:hAnsi="Arial" w:cs="Arial"/>
          <w:b/>
          <w:bCs/>
          <w:sz w:val="24"/>
          <w:szCs w:val="24"/>
        </w:rPr>
        <w:t xml:space="preserve">Flaggschiff </w:t>
      </w:r>
      <w:r w:rsidR="00377F1D">
        <w:rPr>
          <w:rFonts w:ascii="Arial" w:hAnsi="Arial" w:cs="Arial"/>
          <w:b/>
          <w:bCs/>
          <w:sz w:val="24"/>
          <w:szCs w:val="24"/>
        </w:rPr>
        <w:t xml:space="preserve">macht </w:t>
      </w:r>
      <w:r w:rsidR="008B7B9B">
        <w:rPr>
          <w:rFonts w:ascii="Arial" w:hAnsi="Arial" w:cs="Arial"/>
          <w:b/>
          <w:bCs/>
          <w:sz w:val="24"/>
          <w:szCs w:val="24"/>
        </w:rPr>
        <w:t>das</w:t>
      </w:r>
      <w:r w:rsidR="005E6201">
        <w:rPr>
          <w:rFonts w:ascii="Arial" w:hAnsi="Arial" w:cs="Arial"/>
          <w:b/>
          <w:bCs/>
          <w:sz w:val="24"/>
          <w:szCs w:val="24"/>
        </w:rPr>
        <w:t xml:space="preserve"> </w:t>
      </w:r>
      <w:r w:rsidR="00EA2108">
        <w:rPr>
          <w:rFonts w:ascii="Arial" w:hAnsi="Arial" w:cs="Arial"/>
          <w:b/>
          <w:bCs/>
          <w:sz w:val="24"/>
          <w:szCs w:val="24"/>
        </w:rPr>
        <w:t>Versprechen</w:t>
      </w:r>
      <w:r w:rsidR="005E6201">
        <w:rPr>
          <w:rFonts w:ascii="Arial" w:hAnsi="Arial" w:cs="Arial"/>
          <w:b/>
          <w:bCs/>
          <w:sz w:val="24"/>
          <w:szCs w:val="24"/>
        </w:rPr>
        <w:t>, das Prinzip</w:t>
      </w:r>
      <w:r w:rsidR="008B7B9B">
        <w:rPr>
          <w:rFonts w:ascii="Arial" w:hAnsi="Arial" w:cs="Arial"/>
          <w:b/>
          <w:bCs/>
          <w:sz w:val="24"/>
          <w:szCs w:val="24"/>
        </w:rPr>
        <w:t xml:space="preserve"> </w:t>
      </w:r>
      <w:r w:rsidR="00377F1D">
        <w:rPr>
          <w:rFonts w:ascii="Arial" w:hAnsi="Arial" w:cs="Arial"/>
          <w:b/>
          <w:bCs/>
          <w:sz w:val="24"/>
          <w:szCs w:val="24"/>
        </w:rPr>
        <w:t xml:space="preserve">und </w:t>
      </w:r>
      <w:r w:rsidR="008B7B9B">
        <w:rPr>
          <w:rFonts w:ascii="Arial" w:hAnsi="Arial" w:cs="Arial"/>
          <w:b/>
          <w:bCs/>
          <w:sz w:val="24"/>
          <w:szCs w:val="24"/>
        </w:rPr>
        <w:t xml:space="preserve">die </w:t>
      </w:r>
      <w:r w:rsidR="00297D37" w:rsidRPr="00377F1D">
        <w:rPr>
          <w:rFonts w:ascii="Arial" w:hAnsi="Arial" w:cs="Arial"/>
          <w:b/>
          <w:bCs/>
          <w:sz w:val="24"/>
          <w:szCs w:val="24"/>
        </w:rPr>
        <w:t>Ingenieursleistung</w:t>
      </w:r>
      <w:r w:rsidR="00377F1D" w:rsidRPr="00377F1D">
        <w:rPr>
          <w:rFonts w:ascii="Arial" w:hAnsi="Arial" w:cs="Arial"/>
          <w:b/>
          <w:bCs/>
          <w:sz w:val="24"/>
          <w:szCs w:val="24"/>
        </w:rPr>
        <w:t xml:space="preserve"> </w:t>
      </w:r>
      <w:r w:rsidR="008B7B9B">
        <w:rPr>
          <w:rFonts w:ascii="Arial" w:hAnsi="Arial" w:cs="Arial"/>
          <w:b/>
          <w:bCs/>
          <w:sz w:val="24"/>
          <w:szCs w:val="24"/>
        </w:rPr>
        <w:t xml:space="preserve">hinter </w:t>
      </w:r>
      <w:r w:rsidR="00A50756">
        <w:rPr>
          <w:rFonts w:ascii="Arial" w:hAnsi="Arial" w:cs="Arial"/>
          <w:b/>
          <w:bCs/>
          <w:sz w:val="24"/>
          <w:szCs w:val="24"/>
        </w:rPr>
        <w:t>MEYLE</w:t>
      </w:r>
      <w:r w:rsidR="00C35F97">
        <w:rPr>
          <w:rFonts w:ascii="Arial" w:hAnsi="Arial" w:cs="Arial"/>
          <w:b/>
          <w:bCs/>
          <w:sz w:val="24"/>
          <w:szCs w:val="24"/>
        </w:rPr>
        <w:t xml:space="preserve"> </w:t>
      </w:r>
      <w:r w:rsidR="00A50756">
        <w:rPr>
          <w:rFonts w:ascii="Arial" w:hAnsi="Arial" w:cs="Arial"/>
          <w:b/>
          <w:bCs/>
          <w:sz w:val="24"/>
          <w:szCs w:val="24"/>
        </w:rPr>
        <w:t xml:space="preserve">HD </w:t>
      </w:r>
      <w:r w:rsidR="00377F1D">
        <w:rPr>
          <w:rFonts w:ascii="Arial" w:hAnsi="Arial" w:cs="Arial"/>
          <w:b/>
          <w:bCs/>
          <w:sz w:val="24"/>
          <w:szCs w:val="24"/>
        </w:rPr>
        <w:t xml:space="preserve">sichtbar: </w:t>
      </w:r>
      <w:hyperlink r:id="rId9" w:tgtFrame="_blank" w:tooltip="http://www.meyle.com/hd20" w:history="1">
        <w:r w:rsidR="009314C1">
          <w:rPr>
            <w:rStyle w:val="Hyperlink"/>
            <w:sz w:val="24"/>
            <w:szCs w:val="24"/>
            <w:lang w:val="de-DE"/>
          </w:rPr>
          <w:t>https://www.meyle.com/hd20</w:t>
        </w:r>
      </w:hyperlink>
      <w:r w:rsidR="00377F1D">
        <w:rPr>
          <w:rFonts w:ascii="Arial" w:eastAsia="Times New Roman" w:hAnsi="Arial" w:cs="Arial"/>
          <w:sz w:val="24"/>
          <w:szCs w:val="23"/>
        </w:rPr>
        <w:t>.</w:t>
      </w:r>
    </w:p>
    <w:p w14:paraId="6C70C600" w14:textId="77777777" w:rsidR="00D95C94" w:rsidRDefault="00D95C94" w:rsidP="00E2314E">
      <w:pPr>
        <w:spacing w:line="360" w:lineRule="auto"/>
        <w:jc w:val="both"/>
        <w:rPr>
          <w:rFonts w:ascii="Arial" w:hAnsi="Arial" w:cs="Arial"/>
          <w:b/>
          <w:bCs/>
          <w:sz w:val="24"/>
          <w:szCs w:val="24"/>
        </w:rPr>
      </w:pPr>
    </w:p>
    <w:p w14:paraId="0C768A93" w14:textId="1F1F9876" w:rsidR="00DA5F3B" w:rsidRDefault="00EE0BF2" w:rsidP="00C07F10">
      <w:pPr>
        <w:spacing w:line="360" w:lineRule="auto"/>
        <w:jc w:val="both"/>
        <w:rPr>
          <w:rFonts w:ascii="Arial" w:eastAsia="Times New Roman" w:hAnsi="Arial" w:cs="Arial"/>
          <w:sz w:val="24"/>
          <w:szCs w:val="23"/>
          <w:lang w:eastAsia="en-GB"/>
        </w:rPr>
      </w:pPr>
      <w:r>
        <w:rPr>
          <w:rFonts w:ascii="Arial" w:eastAsia="Times New Roman" w:hAnsi="Arial" w:cs="Arial"/>
          <w:sz w:val="24"/>
          <w:szCs w:val="23"/>
          <w:lang w:eastAsia="en-GB"/>
        </w:rPr>
        <w:t xml:space="preserve">2002 </w:t>
      </w:r>
      <w:r w:rsidR="00EA2108">
        <w:rPr>
          <w:rFonts w:ascii="Arial" w:eastAsia="Times New Roman" w:hAnsi="Arial" w:cs="Arial"/>
          <w:sz w:val="24"/>
          <w:szCs w:val="23"/>
          <w:lang w:eastAsia="en-GB"/>
        </w:rPr>
        <w:t xml:space="preserve">hat MEYLE die </w:t>
      </w:r>
      <w:r>
        <w:rPr>
          <w:rFonts w:ascii="Arial" w:eastAsia="Times New Roman" w:hAnsi="Arial" w:cs="Arial"/>
          <w:sz w:val="24"/>
          <w:szCs w:val="23"/>
          <w:lang w:eastAsia="en-GB"/>
        </w:rPr>
        <w:t xml:space="preserve">HD-Produktlinie ins Leben </w:t>
      </w:r>
      <w:r w:rsidR="00EA2108">
        <w:rPr>
          <w:rFonts w:ascii="Arial" w:eastAsia="Times New Roman" w:hAnsi="Arial" w:cs="Arial"/>
          <w:sz w:val="24"/>
          <w:szCs w:val="23"/>
          <w:lang w:eastAsia="en-GB"/>
        </w:rPr>
        <w:t>gerufen</w:t>
      </w:r>
      <w:r>
        <w:rPr>
          <w:rFonts w:ascii="Arial" w:eastAsia="Times New Roman" w:hAnsi="Arial" w:cs="Arial"/>
          <w:sz w:val="24"/>
          <w:szCs w:val="23"/>
          <w:lang w:eastAsia="en-GB"/>
        </w:rPr>
        <w:t>, um nicht ausgereifte Original-Ersatzteile technisch zu verbessern und sie durch eigene Ingenieur</w:t>
      </w:r>
      <w:r w:rsidR="00377F1D">
        <w:rPr>
          <w:rFonts w:ascii="Arial" w:eastAsia="Times New Roman" w:hAnsi="Arial" w:cs="Arial"/>
          <w:sz w:val="24"/>
          <w:szCs w:val="23"/>
          <w:lang w:eastAsia="en-GB"/>
        </w:rPr>
        <w:t>e</w:t>
      </w:r>
      <w:r>
        <w:rPr>
          <w:rFonts w:ascii="Arial" w:eastAsia="Times New Roman" w:hAnsi="Arial" w:cs="Arial"/>
          <w:sz w:val="24"/>
          <w:szCs w:val="23"/>
          <w:lang w:eastAsia="en-GB"/>
        </w:rPr>
        <w:t xml:space="preserve"> zuverlässiger, langlebiger und nachhaltiger zu machen</w:t>
      </w:r>
      <w:r w:rsidR="00EA2108">
        <w:rPr>
          <w:rFonts w:ascii="Arial" w:eastAsia="Times New Roman" w:hAnsi="Arial" w:cs="Arial"/>
          <w:sz w:val="24"/>
          <w:szCs w:val="23"/>
          <w:lang w:eastAsia="en-GB"/>
        </w:rPr>
        <w:t>.</w:t>
      </w:r>
      <w:r>
        <w:rPr>
          <w:rFonts w:ascii="Arial" w:eastAsia="Times New Roman" w:hAnsi="Arial" w:cs="Arial"/>
          <w:sz w:val="24"/>
          <w:szCs w:val="23"/>
          <w:lang w:eastAsia="en-GB"/>
        </w:rPr>
        <w:t xml:space="preserve"> </w:t>
      </w:r>
      <w:r w:rsidR="00033A98">
        <w:rPr>
          <w:rFonts w:ascii="Arial" w:eastAsia="Times New Roman" w:hAnsi="Arial" w:cs="Arial"/>
          <w:sz w:val="24"/>
          <w:szCs w:val="23"/>
          <w:lang w:eastAsia="en-GB"/>
        </w:rPr>
        <w:t xml:space="preserve">Darauf gab MEYLE als </w:t>
      </w:r>
      <w:r w:rsidR="00ED595D">
        <w:rPr>
          <w:rFonts w:ascii="Arial" w:eastAsia="Times New Roman" w:hAnsi="Arial" w:cs="Arial"/>
          <w:sz w:val="24"/>
          <w:szCs w:val="23"/>
          <w:lang w:eastAsia="en-GB"/>
        </w:rPr>
        <w:t>E</w:t>
      </w:r>
      <w:r w:rsidR="00033A98">
        <w:rPr>
          <w:rFonts w:ascii="Arial" w:eastAsia="Times New Roman" w:hAnsi="Arial" w:cs="Arial"/>
          <w:sz w:val="24"/>
          <w:szCs w:val="23"/>
          <w:lang w:eastAsia="en-GB"/>
        </w:rPr>
        <w:t xml:space="preserve">rster am Markt eine vierjährige Garantie </w:t>
      </w:r>
      <w:r w:rsidR="00033A98" w:rsidRPr="00532DCA">
        <w:rPr>
          <w:rFonts w:ascii="Arial" w:eastAsia="Times New Roman" w:hAnsi="Arial" w:cs="Arial"/>
          <w:sz w:val="24"/>
          <w:szCs w:val="24"/>
          <w:lang w:eastAsia="en-GB"/>
        </w:rPr>
        <w:t>(</w:t>
      </w:r>
      <w:hyperlink r:id="rId10" w:history="1">
        <w:r w:rsidR="00033A98" w:rsidRPr="00532DCA">
          <w:rPr>
            <w:rStyle w:val="Hyperlink"/>
            <w:rFonts w:ascii="Arial" w:hAnsi="Arial" w:cs="Arial"/>
            <w:sz w:val="24"/>
            <w:szCs w:val="24"/>
            <w:lang w:val="de-DE"/>
          </w:rPr>
          <w:t>www.meyle.com/garantie</w:t>
        </w:r>
      </w:hyperlink>
      <w:r w:rsidR="00033A98" w:rsidRPr="00532DCA">
        <w:rPr>
          <w:rStyle w:val="Hyperlink"/>
          <w:rFonts w:ascii="Arial" w:hAnsi="Arial" w:cs="Arial"/>
          <w:sz w:val="24"/>
          <w:szCs w:val="24"/>
          <w:lang w:val="de-DE"/>
        </w:rPr>
        <w:t>)</w:t>
      </w:r>
      <w:r w:rsidR="00033A98">
        <w:rPr>
          <w:rFonts w:ascii="Arial" w:eastAsia="Times New Roman" w:hAnsi="Arial" w:cs="Arial"/>
          <w:sz w:val="24"/>
          <w:szCs w:val="23"/>
          <w:lang w:eastAsia="en-GB"/>
        </w:rPr>
        <w:t xml:space="preserve"> und tut dies bis heute – eine Revolution</w:t>
      </w:r>
      <w:r w:rsidR="00033A98" w:rsidRPr="00EE0BF2">
        <w:rPr>
          <w:rFonts w:ascii="Arial" w:eastAsia="Times New Roman" w:hAnsi="Arial" w:cs="Arial"/>
          <w:sz w:val="24"/>
          <w:szCs w:val="23"/>
          <w:lang w:eastAsia="en-GB"/>
        </w:rPr>
        <w:t xml:space="preserve"> </w:t>
      </w:r>
      <w:r w:rsidR="00033A98">
        <w:rPr>
          <w:rFonts w:ascii="Arial" w:eastAsia="Times New Roman" w:hAnsi="Arial" w:cs="Arial"/>
          <w:sz w:val="24"/>
          <w:szCs w:val="23"/>
          <w:lang w:eastAsia="en-GB"/>
        </w:rPr>
        <w:t xml:space="preserve">im IAM. </w:t>
      </w:r>
      <w:r w:rsidR="00FB3FB0">
        <w:rPr>
          <w:rFonts w:ascii="Arial" w:eastAsia="Times New Roman" w:hAnsi="Arial" w:cs="Arial"/>
          <w:sz w:val="24"/>
          <w:szCs w:val="23"/>
          <w:lang w:eastAsia="en-GB"/>
        </w:rPr>
        <w:t xml:space="preserve">Kunden und Werkstätten profitieren seither von einem stetig wachsenden </w:t>
      </w:r>
      <w:r w:rsidR="00EA2108">
        <w:rPr>
          <w:rFonts w:ascii="Arial" w:eastAsia="Times New Roman" w:hAnsi="Arial" w:cs="Arial"/>
          <w:sz w:val="24"/>
          <w:szCs w:val="23"/>
          <w:lang w:eastAsia="en-GB"/>
        </w:rPr>
        <w:t>HD-</w:t>
      </w:r>
      <w:r w:rsidR="00FB3FB0">
        <w:rPr>
          <w:rFonts w:ascii="Arial" w:eastAsia="Times New Roman" w:hAnsi="Arial" w:cs="Arial"/>
          <w:sz w:val="24"/>
          <w:szCs w:val="23"/>
          <w:lang w:eastAsia="en-GB"/>
        </w:rPr>
        <w:t>Portfolio</w:t>
      </w:r>
      <w:r w:rsidR="002A4A7C">
        <w:rPr>
          <w:rFonts w:ascii="Arial" w:eastAsia="Times New Roman" w:hAnsi="Arial" w:cs="Arial"/>
          <w:sz w:val="24"/>
          <w:szCs w:val="23"/>
          <w:lang w:eastAsia="en-GB"/>
        </w:rPr>
        <w:t xml:space="preserve">. Die </w:t>
      </w:r>
      <w:r w:rsidR="00FB3FB0">
        <w:rPr>
          <w:rFonts w:ascii="Arial" w:eastAsia="Times New Roman" w:hAnsi="Arial" w:cs="Arial"/>
          <w:sz w:val="24"/>
          <w:szCs w:val="23"/>
          <w:lang w:eastAsia="en-GB"/>
        </w:rPr>
        <w:t>technisch verbesserten Ersatzteile</w:t>
      </w:r>
      <w:r w:rsidR="00A50756">
        <w:rPr>
          <w:rFonts w:ascii="Arial" w:eastAsia="Times New Roman" w:hAnsi="Arial" w:cs="Arial"/>
          <w:sz w:val="24"/>
          <w:szCs w:val="23"/>
          <w:lang w:eastAsia="en-GB"/>
        </w:rPr>
        <w:t xml:space="preserve"> </w:t>
      </w:r>
      <w:r w:rsidR="002A4A7C">
        <w:rPr>
          <w:rFonts w:ascii="Arial" w:eastAsia="Times New Roman" w:hAnsi="Arial" w:cs="Arial"/>
          <w:sz w:val="24"/>
          <w:szCs w:val="23"/>
          <w:lang w:eastAsia="en-GB"/>
        </w:rPr>
        <w:t xml:space="preserve">halten länger und sparen </w:t>
      </w:r>
      <w:r w:rsidR="00FB3FB0">
        <w:rPr>
          <w:rFonts w:ascii="Arial" w:eastAsia="Times New Roman" w:hAnsi="Arial" w:cs="Arial"/>
          <w:sz w:val="24"/>
          <w:szCs w:val="23"/>
          <w:lang w:eastAsia="en-GB"/>
        </w:rPr>
        <w:t>den Werkstätten Zeit und de</w:t>
      </w:r>
      <w:r w:rsidR="002A4A7C">
        <w:rPr>
          <w:rFonts w:ascii="Arial" w:eastAsia="Times New Roman" w:hAnsi="Arial" w:cs="Arial"/>
          <w:sz w:val="24"/>
          <w:szCs w:val="23"/>
          <w:lang w:eastAsia="en-GB"/>
        </w:rPr>
        <w:t>n</w:t>
      </w:r>
      <w:r w:rsidR="00FB3FB0">
        <w:rPr>
          <w:rFonts w:ascii="Arial" w:eastAsia="Times New Roman" w:hAnsi="Arial" w:cs="Arial"/>
          <w:sz w:val="24"/>
          <w:szCs w:val="23"/>
          <w:lang w:eastAsia="en-GB"/>
        </w:rPr>
        <w:t xml:space="preserve"> Endkunden </w:t>
      </w:r>
      <w:r w:rsidR="002A4A7C">
        <w:rPr>
          <w:rFonts w:ascii="Arial" w:eastAsia="Times New Roman" w:hAnsi="Arial" w:cs="Arial"/>
          <w:sz w:val="24"/>
          <w:szCs w:val="23"/>
          <w:lang w:eastAsia="en-GB"/>
        </w:rPr>
        <w:t>Geld</w:t>
      </w:r>
      <w:r w:rsidR="00FB3FB0">
        <w:rPr>
          <w:rFonts w:ascii="Arial" w:eastAsia="Times New Roman" w:hAnsi="Arial" w:cs="Arial"/>
          <w:sz w:val="24"/>
          <w:szCs w:val="23"/>
          <w:lang w:eastAsia="en-GB"/>
        </w:rPr>
        <w:t xml:space="preserve">. </w:t>
      </w:r>
      <w:bookmarkEnd w:id="0"/>
      <w:r w:rsidR="008D60CF">
        <w:rPr>
          <w:rFonts w:ascii="Arial" w:eastAsia="Times New Roman" w:hAnsi="Arial" w:cs="Arial"/>
          <w:sz w:val="24"/>
          <w:szCs w:val="23"/>
          <w:lang w:eastAsia="en-GB"/>
        </w:rPr>
        <w:t>Zurzeit</w:t>
      </w:r>
      <w:r w:rsidR="00EB62F5" w:rsidRPr="00BF6247">
        <w:rPr>
          <w:rFonts w:ascii="Arial" w:eastAsia="Times New Roman" w:hAnsi="Arial" w:cs="Arial"/>
          <w:sz w:val="24"/>
          <w:szCs w:val="23"/>
          <w:lang w:eastAsia="en-GB"/>
        </w:rPr>
        <w:t xml:space="preserve"> </w:t>
      </w:r>
      <w:r w:rsidR="008D60CF">
        <w:rPr>
          <w:rFonts w:ascii="Arial" w:eastAsia="Times New Roman" w:hAnsi="Arial" w:cs="Arial"/>
          <w:sz w:val="24"/>
          <w:szCs w:val="23"/>
          <w:lang w:eastAsia="en-GB"/>
        </w:rPr>
        <w:t>hat MEYLE mehr als</w:t>
      </w:r>
      <w:r w:rsidR="00EB62F5" w:rsidRPr="00BF6247">
        <w:rPr>
          <w:rFonts w:ascii="Arial" w:eastAsia="Times New Roman" w:hAnsi="Arial" w:cs="Arial"/>
          <w:sz w:val="24"/>
          <w:szCs w:val="23"/>
          <w:lang w:eastAsia="en-GB"/>
        </w:rPr>
        <w:t xml:space="preserve"> </w:t>
      </w:r>
      <w:r w:rsidR="00C07F10">
        <w:rPr>
          <w:rFonts w:ascii="Arial" w:eastAsia="Times New Roman" w:hAnsi="Arial" w:cs="Arial"/>
          <w:sz w:val="24"/>
          <w:szCs w:val="23"/>
          <w:lang w:eastAsia="en-GB"/>
        </w:rPr>
        <w:t>1.650</w:t>
      </w:r>
      <w:r w:rsidR="00EB62F5" w:rsidRPr="00BF6247">
        <w:rPr>
          <w:rFonts w:ascii="Arial" w:eastAsia="Times New Roman" w:hAnsi="Arial" w:cs="Arial"/>
          <w:sz w:val="24"/>
          <w:szCs w:val="23"/>
          <w:lang w:eastAsia="en-GB"/>
        </w:rPr>
        <w:t xml:space="preserve"> Ersatzteile </w:t>
      </w:r>
      <w:r w:rsidR="008D60CF">
        <w:rPr>
          <w:rFonts w:ascii="Arial" w:eastAsia="Times New Roman" w:hAnsi="Arial" w:cs="Arial"/>
          <w:sz w:val="24"/>
          <w:szCs w:val="23"/>
          <w:lang w:eastAsia="en-GB"/>
        </w:rPr>
        <w:t>in HD-Qualität im</w:t>
      </w:r>
      <w:r w:rsidR="00EB62F5" w:rsidRPr="00BF6247">
        <w:rPr>
          <w:rFonts w:ascii="Arial" w:eastAsia="Times New Roman" w:hAnsi="Arial" w:cs="Arial"/>
          <w:sz w:val="24"/>
          <w:szCs w:val="23"/>
          <w:lang w:eastAsia="en-GB"/>
        </w:rPr>
        <w:t xml:space="preserve"> </w:t>
      </w:r>
      <w:r w:rsidR="008D60CF">
        <w:rPr>
          <w:rFonts w:ascii="Arial" w:eastAsia="Times New Roman" w:hAnsi="Arial" w:cs="Arial"/>
          <w:sz w:val="24"/>
          <w:szCs w:val="23"/>
          <w:lang w:eastAsia="en-GB"/>
        </w:rPr>
        <w:t xml:space="preserve">Programm </w:t>
      </w:r>
      <w:r w:rsidR="00EB62F5" w:rsidRPr="00BF6247">
        <w:rPr>
          <w:rFonts w:ascii="Arial" w:eastAsia="Times New Roman" w:hAnsi="Arial" w:cs="Arial"/>
          <w:sz w:val="24"/>
          <w:szCs w:val="23"/>
          <w:lang w:eastAsia="en-GB"/>
        </w:rPr>
        <w:t xml:space="preserve">und jedes Jahr kommen </w:t>
      </w:r>
      <w:r w:rsidR="00563CB0">
        <w:rPr>
          <w:rFonts w:ascii="Arial" w:eastAsia="Times New Roman" w:hAnsi="Arial" w:cs="Arial"/>
          <w:sz w:val="24"/>
          <w:szCs w:val="23"/>
          <w:lang w:eastAsia="en-GB"/>
        </w:rPr>
        <w:t>neue hin</w:t>
      </w:r>
      <w:r w:rsidR="00EB62F5" w:rsidRPr="00BF6247">
        <w:rPr>
          <w:rFonts w:ascii="Arial" w:eastAsia="Times New Roman" w:hAnsi="Arial" w:cs="Arial"/>
          <w:sz w:val="24"/>
          <w:szCs w:val="23"/>
          <w:lang w:eastAsia="en-GB"/>
        </w:rPr>
        <w:t xml:space="preserve">zu. </w:t>
      </w:r>
      <w:r w:rsidR="00C07F10">
        <w:rPr>
          <w:rFonts w:ascii="Arial" w:eastAsia="Times New Roman" w:hAnsi="Arial" w:cs="Arial"/>
          <w:sz w:val="24"/>
          <w:szCs w:val="23"/>
          <w:lang w:eastAsia="en-GB"/>
        </w:rPr>
        <w:t xml:space="preserve">Mit dem strategischen Ausbau </w:t>
      </w:r>
      <w:r w:rsidR="00DB77B3">
        <w:rPr>
          <w:rFonts w:ascii="Arial" w:eastAsia="Times New Roman" w:hAnsi="Arial" w:cs="Arial"/>
          <w:sz w:val="24"/>
          <w:szCs w:val="23"/>
          <w:lang w:eastAsia="en-GB"/>
        </w:rPr>
        <w:t xml:space="preserve">von </w:t>
      </w:r>
      <w:r w:rsidR="008D60CF">
        <w:rPr>
          <w:rFonts w:ascii="Arial" w:eastAsia="Times New Roman" w:hAnsi="Arial" w:cs="Arial"/>
          <w:sz w:val="24"/>
          <w:szCs w:val="23"/>
          <w:lang w:eastAsia="en-GB"/>
        </w:rPr>
        <w:t>HD-</w:t>
      </w:r>
      <w:r w:rsidR="00EF10EA">
        <w:rPr>
          <w:rFonts w:ascii="Arial" w:eastAsia="Times New Roman" w:hAnsi="Arial" w:cs="Arial"/>
          <w:sz w:val="24"/>
          <w:szCs w:val="23"/>
          <w:lang w:eastAsia="en-GB"/>
        </w:rPr>
        <w:t xml:space="preserve">Lösungen für Elektro- und </w:t>
      </w:r>
      <w:r w:rsidR="00A50756">
        <w:rPr>
          <w:rFonts w:ascii="Arial" w:eastAsia="Times New Roman" w:hAnsi="Arial" w:cs="Arial"/>
          <w:sz w:val="24"/>
          <w:szCs w:val="23"/>
          <w:lang w:eastAsia="en-GB"/>
        </w:rPr>
        <w:t xml:space="preserve">Hybridfahrzeuge und </w:t>
      </w:r>
      <w:r w:rsidR="008D60CF">
        <w:rPr>
          <w:rFonts w:ascii="Arial" w:eastAsia="Times New Roman" w:hAnsi="Arial" w:cs="Arial"/>
          <w:sz w:val="24"/>
          <w:szCs w:val="23"/>
          <w:lang w:eastAsia="en-GB"/>
        </w:rPr>
        <w:t xml:space="preserve">der </w:t>
      </w:r>
      <w:r w:rsidR="00E50CAA">
        <w:rPr>
          <w:rFonts w:ascii="Arial" w:eastAsia="Times New Roman" w:hAnsi="Arial" w:cs="Arial"/>
          <w:sz w:val="24"/>
          <w:szCs w:val="23"/>
          <w:lang w:eastAsia="en-GB"/>
        </w:rPr>
        <w:t>Ankündigung</w:t>
      </w:r>
      <w:r w:rsidR="0017700C">
        <w:rPr>
          <w:rFonts w:ascii="Arial" w:eastAsia="Times New Roman" w:hAnsi="Arial" w:cs="Arial"/>
          <w:sz w:val="24"/>
          <w:szCs w:val="23"/>
          <w:lang w:eastAsia="en-GB"/>
        </w:rPr>
        <w:t xml:space="preserve"> der </w:t>
      </w:r>
      <w:r w:rsidR="00186342">
        <w:rPr>
          <w:rFonts w:ascii="Arial" w:eastAsia="Times New Roman" w:hAnsi="Arial" w:cs="Arial"/>
          <w:sz w:val="24"/>
          <w:szCs w:val="23"/>
          <w:lang w:eastAsia="en-GB"/>
        </w:rPr>
        <w:t xml:space="preserve">ersten </w:t>
      </w:r>
      <w:r w:rsidR="00EF10EA">
        <w:rPr>
          <w:rFonts w:ascii="Arial" w:eastAsia="Times New Roman" w:hAnsi="Arial" w:cs="Arial"/>
          <w:sz w:val="24"/>
          <w:szCs w:val="23"/>
          <w:lang w:eastAsia="en-GB"/>
        </w:rPr>
        <w:t>klima</w:t>
      </w:r>
      <w:r w:rsidR="00033A98">
        <w:rPr>
          <w:rFonts w:ascii="Arial" w:eastAsia="Times New Roman" w:hAnsi="Arial" w:cs="Arial"/>
          <w:sz w:val="24"/>
          <w:szCs w:val="23"/>
          <w:lang w:eastAsia="en-GB"/>
        </w:rPr>
        <w:t>neutralen</w:t>
      </w:r>
      <w:r w:rsidR="00A50756">
        <w:rPr>
          <w:rFonts w:ascii="Arial" w:eastAsia="Times New Roman" w:hAnsi="Arial" w:cs="Arial"/>
          <w:sz w:val="24"/>
          <w:szCs w:val="23"/>
          <w:lang w:eastAsia="en-GB"/>
        </w:rPr>
        <w:t xml:space="preserve"> </w:t>
      </w:r>
      <w:r w:rsidR="00EF10EA">
        <w:rPr>
          <w:rFonts w:ascii="Arial" w:eastAsia="Times New Roman" w:hAnsi="Arial" w:cs="Arial"/>
          <w:sz w:val="24"/>
          <w:szCs w:val="23"/>
          <w:lang w:eastAsia="en-GB"/>
        </w:rPr>
        <w:t>Produkt</w:t>
      </w:r>
      <w:r w:rsidR="002A4A7C">
        <w:rPr>
          <w:rFonts w:ascii="Arial" w:eastAsia="Times New Roman" w:hAnsi="Arial" w:cs="Arial"/>
          <w:sz w:val="24"/>
          <w:szCs w:val="23"/>
          <w:lang w:eastAsia="en-GB"/>
        </w:rPr>
        <w:t>linie</w:t>
      </w:r>
      <w:r w:rsidR="00EF10EA">
        <w:rPr>
          <w:rFonts w:ascii="Arial" w:eastAsia="Times New Roman" w:hAnsi="Arial" w:cs="Arial"/>
          <w:sz w:val="24"/>
          <w:szCs w:val="23"/>
          <w:lang w:eastAsia="en-GB"/>
        </w:rPr>
        <w:t xml:space="preserve"> </w:t>
      </w:r>
      <w:r w:rsidR="00186342">
        <w:rPr>
          <w:rFonts w:ascii="Arial" w:eastAsia="Times New Roman" w:hAnsi="Arial" w:cs="Arial"/>
          <w:sz w:val="24"/>
          <w:szCs w:val="23"/>
          <w:lang w:eastAsia="en-GB"/>
        </w:rPr>
        <w:t xml:space="preserve">im IAM für den Bereich </w:t>
      </w:r>
      <w:r w:rsidR="00186342">
        <w:rPr>
          <w:rFonts w:ascii="Arial" w:eastAsia="Times New Roman" w:hAnsi="Arial" w:cs="Arial"/>
          <w:sz w:val="24"/>
          <w:szCs w:val="23"/>
          <w:lang w:eastAsia="en-GB"/>
        </w:rPr>
        <w:lastRenderedPageBreak/>
        <w:t xml:space="preserve">Fahrwerk &amp; Lenkung </w:t>
      </w:r>
      <w:r w:rsidR="00C07F10">
        <w:rPr>
          <w:rFonts w:ascii="Arial" w:eastAsia="Times New Roman" w:hAnsi="Arial" w:cs="Arial"/>
          <w:sz w:val="24"/>
          <w:szCs w:val="23"/>
          <w:lang w:eastAsia="en-GB"/>
        </w:rPr>
        <w:t xml:space="preserve">stellt MEYLE im Jubiläumsjahr wichtige </w:t>
      </w:r>
      <w:r w:rsidR="00EF10EA">
        <w:rPr>
          <w:rFonts w:ascii="Arial" w:eastAsia="Times New Roman" w:hAnsi="Arial" w:cs="Arial"/>
          <w:sz w:val="24"/>
          <w:szCs w:val="23"/>
          <w:lang w:eastAsia="en-GB"/>
        </w:rPr>
        <w:t>Weichen für die Zukunft</w:t>
      </w:r>
      <w:r w:rsidR="008F1586">
        <w:rPr>
          <w:rFonts w:ascii="Arial" w:eastAsia="Times New Roman" w:hAnsi="Arial" w:cs="Arial"/>
          <w:sz w:val="24"/>
          <w:szCs w:val="23"/>
          <w:lang w:eastAsia="en-GB"/>
        </w:rPr>
        <w:t xml:space="preserve">. Damit </w:t>
      </w:r>
      <w:r w:rsidR="002A4A7C">
        <w:rPr>
          <w:rFonts w:ascii="Arial" w:eastAsia="Times New Roman" w:hAnsi="Arial" w:cs="Arial"/>
          <w:sz w:val="24"/>
          <w:szCs w:val="23"/>
          <w:lang w:eastAsia="en-GB"/>
        </w:rPr>
        <w:t xml:space="preserve">lenkt </w:t>
      </w:r>
      <w:r w:rsidR="00DA5F3B">
        <w:rPr>
          <w:rFonts w:ascii="Arial" w:eastAsia="Times New Roman" w:hAnsi="Arial" w:cs="Arial"/>
          <w:sz w:val="24"/>
          <w:szCs w:val="23"/>
          <w:lang w:eastAsia="en-GB"/>
        </w:rPr>
        <w:t xml:space="preserve">MEYLE </w:t>
      </w:r>
      <w:r w:rsidR="00C07F10">
        <w:rPr>
          <w:rFonts w:ascii="Arial" w:eastAsia="Times New Roman" w:hAnsi="Arial" w:cs="Arial"/>
          <w:sz w:val="24"/>
          <w:szCs w:val="23"/>
          <w:lang w:eastAsia="en-GB"/>
        </w:rPr>
        <w:t xml:space="preserve">als einer der ersten Hersteller im </w:t>
      </w:r>
      <w:r w:rsidR="008860B2">
        <w:rPr>
          <w:rFonts w:ascii="Arial" w:eastAsia="Times New Roman" w:hAnsi="Arial" w:cs="Arial"/>
          <w:sz w:val="24"/>
          <w:szCs w:val="23"/>
          <w:lang w:eastAsia="en-GB"/>
        </w:rPr>
        <w:t xml:space="preserve">IAM </w:t>
      </w:r>
      <w:r w:rsidR="002A4A7C">
        <w:rPr>
          <w:rFonts w:ascii="Arial" w:eastAsia="Times New Roman" w:hAnsi="Arial" w:cs="Arial"/>
          <w:sz w:val="24"/>
          <w:szCs w:val="23"/>
          <w:lang w:eastAsia="en-GB"/>
        </w:rPr>
        <w:t xml:space="preserve">die Aufmerksamkeit auf </w:t>
      </w:r>
      <w:r w:rsidR="00A50756">
        <w:rPr>
          <w:rFonts w:ascii="Arial" w:eastAsia="Times New Roman" w:hAnsi="Arial" w:cs="Arial"/>
          <w:sz w:val="24"/>
          <w:szCs w:val="23"/>
          <w:lang w:eastAsia="en-GB"/>
        </w:rPr>
        <w:t xml:space="preserve">kommende </w:t>
      </w:r>
      <w:r w:rsidR="00C07F10">
        <w:rPr>
          <w:rFonts w:ascii="Arial" w:eastAsia="Times New Roman" w:hAnsi="Arial" w:cs="Arial"/>
          <w:sz w:val="24"/>
          <w:szCs w:val="23"/>
          <w:lang w:eastAsia="en-GB"/>
        </w:rPr>
        <w:t>Kunden- und Marktanforderungen</w:t>
      </w:r>
      <w:r w:rsidR="008F1586">
        <w:rPr>
          <w:rFonts w:ascii="Arial" w:eastAsia="Times New Roman" w:hAnsi="Arial" w:cs="Arial"/>
          <w:sz w:val="24"/>
          <w:szCs w:val="23"/>
          <w:lang w:eastAsia="en-GB"/>
        </w:rPr>
        <w:t xml:space="preserve"> im Bereich Nachhaltigkeit</w:t>
      </w:r>
      <w:r w:rsidR="00186342">
        <w:rPr>
          <w:rFonts w:ascii="Arial" w:eastAsia="Times New Roman" w:hAnsi="Arial" w:cs="Arial"/>
          <w:sz w:val="24"/>
          <w:szCs w:val="23"/>
          <w:lang w:eastAsia="en-GB"/>
        </w:rPr>
        <w:t xml:space="preserve"> und betont damit die Bedeutung der Verbindung von Technik und Nachhaltigkeit für MEYLE als Unternehmen</w:t>
      </w:r>
      <w:r w:rsidR="002A4A7C">
        <w:rPr>
          <w:rFonts w:ascii="Arial" w:eastAsia="Times New Roman" w:hAnsi="Arial" w:cs="Arial"/>
          <w:sz w:val="24"/>
          <w:szCs w:val="23"/>
          <w:lang w:eastAsia="en-GB"/>
        </w:rPr>
        <w:t xml:space="preserve">. </w:t>
      </w:r>
    </w:p>
    <w:p w14:paraId="5FD866DE" w14:textId="77777777" w:rsidR="00DA5F3B" w:rsidRDefault="00DA5F3B" w:rsidP="00C07F10">
      <w:pPr>
        <w:spacing w:line="360" w:lineRule="auto"/>
        <w:jc w:val="both"/>
        <w:rPr>
          <w:rFonts w:ascii="Arial" w:eastAsia="Times New Roman" w:hAnsi="Arial" w:cs="Arial"/>
          <w:sz w:val="24"/>
          <w:szCs w:val="23"/>
          <w:lang w:eastAsia="en-GB"/>
        </w:rPr>
      </w:pPr>
    </w:p>
    <w:p w14:paraId="2FC14BD2" w14:textId="50C1934A" w:rsidR="000A5B51" w:rsidRDefault="000E437B" w:rsidP="000E437B">
      <w:pPr>
        <w:spacing w:line="360" w:lineRule="auto"/>
        <w:jc w:val="both"/>
        <w:rPr>
          <w:rFonts w:ascii="Arial" w:eastAsia="Times New Roman" w:hAnsi="Arial" w:cs="Arial"/>
          <w:sz w:val="24"/>
          <w:szCs w:val="23"/>
          <w:lang w:eastAsia="en-GB"/>
        </w:rPr>
      </w:pPr>
      <w:r>
        <w:rPr>
          <w:rFonts w:ascii="Arial" w:eastAsia="Times New Roman" w:hAnsi="Arial" w:cs="Arial"/>
          <w:b/>
          <w:sz w:val="24"/>
          <w:szCs w:val="23"/>
          <w:lang w:eastAsia="en-GB"/>
        </w:rPr>
        <w:t>Besser machen a</w:t>
      </w:r>
      <w:r w:rsidR="007251B5">
        <w:rPr>
          <w:rFonts w:ascii="Arial" w:eastAsia="Times New Roman" w:hAnsi="Arial" w:cs="Arial"/>
          <w:b/>
          <w:sz w:val="24"/>
          <w:szCs w:val="23"/>
          <w:lang w:eastAsia="en-GB"/>
        </w:rPr>
        <w:t xml:space="preserve">us Prinzip: </w:t>
      </w:r>
      <w:r w:rsidR="005274FA">
        <w:rPr>
          <w:rFonts w:ascii="Arial" w:eastAsia="Times New Roman" w:hAnsi="Arial" w:cs="Arial"/>
          <w:b/>
          <w:sz w:val="24"/>
          <w:szCs w:val="23"/>
          <w:lang w:eastAsia="en-GB"/>
        </w:rPr>
        <w:t>das MEYLE</w:t>
      </w:r>
      <w:r w:rsidR="00902058">
        <w:rPr>
          <w:rFonts w:ascii="Arial" w:eastAsia="Times New Roman" w:hAnsi="Arial" w:cs="Arial"/>
          <w:b/>
          <w:sz w:val="24"/>
          <w:szCs w:val="23"/>
          <w:lang w:eastAsia="en-GB"/>
        </w:rPr>
        <w:t xml:space="preserve"> </w:t>
      </w:r>
      <w:r w:rsidR="005274FA">
        <w:rPr>
          <w:rFonts w:ascii="Arial" w:eastAsia="Times New Roman" w:hAnsi="Arial" w:cs="Arial"/>
          <w:b/>
          <w:sz w:val="24"/>
          <w:szCs w:val="23"/>
          <w:lang w:eastAsia="en-GB"/>
        </w:rPr>
        <w:t>HD-Prinzip</w:t>
      </w:r>
      <w:r w:rsidR="006E2FEF">
        <w:rPr>
          <w:rFonts w:ascii="Arial" w:eastAsia="Times New Roman" w:hAnsi="Arial" w:cs="Arial"/>
          <w:b/>
          <w:sz w:val="24"/>
          <w:szCs w:val="23"/>
          <w:lang w:eastAsia="en-GB"/>
        </w:rPr>
        <w:tab/>
      </w:r>
      <w:r w:rsidR="006E2FEF">
        <w:rPr>
          <w:rFonts w:ascii="Arial" w:eastAsia="Times New Roman" w:hAnsi="Arial" w:cs="Arial"/>
          <w:b/>
          <w:sz w:val="24"/>
          <w:szCs w:val="23"/>
          <w:lang w:eastAsia="en-GB"/>
        </w:rPr>
        <w:br/>
      </w:r>
      <w:r w:rsidR="004D5DE1">
        <w:rPr>
          <w:rFonts w:ascii="Arial" w:eastAsia="Times New Roman" w:hAnsi="Arial" w:cs="Arial"/>
          <w:sz w:val="24"/>
          <w:szCs w:val="23"/>
          <w:lang w:eastAsia="en-GB"/>
        </w:rPr>
        <w:t>„Wir lieben Technik und finden jede noch so kleine Schwachstelle</w:t>
      </w:r>
      <w:r w:rsidR="00F10AF2">
        <w:rPr>
          <w:rFonts w:ascii="Arial" w:eastAsia="Times New Roman" w:hAnsi="Arial" w:cs="Arial"/>
          <w:sz w:val="24"/>
          <w:szCs w:val="23"/>
          <w:lang w:eastAsia="en-GB"/>
        </w:rPr>
        <w:t xml:space="preserve">“, beschreibt Stefan Bachmann, Leiter Fahrwerk und Lenkung, die Haltung hinter HD. </w:t>
      </w:r>
      <w:r w:rsidR="002A7667">
        <w:rPr>
          <w:rFonts w:ascii="Arial" w:eastAsia="Times New Roman" w:hAnsi="Arial" w:cs="Arial"/>
          <w:sz w:val="24"/>
          <w:szCs w:val="23"/>
          <w:lang w:eastAsia="en-GB"/>
        </w:rPr>
        <w:t xml:space="preserve">Ihn begeistern an der Arbeit besonders die Leidenschaft für Technik und Perfektion, resümiert Bachmann: </w:t>
      </w:r>
      <w:r w:rsidR="00F10AF2">
        <w:rPr>
          <w:rFonts w:ascii="Arial" w:eastAsia="Times New Roman" w:hAnsi="Arial" w:cs="Arial"/>
          <w:sz w:val="24"/>
          <w:szCs w:val="23"/>
          <w:lang w:eastAsia="en-GB"/>
        </w:rPr>
        <w:t>„</w:t>
      </w:r>
      <w:r w:rsidR="004D5DE1">
        <w:rPr>
          <w:rFonts w:ascii="Arial" w:eastAsia="Times New Roman" w:hAnsi="Arial" w:cs="Arial"/>
          <w:sz w:val="24"/>
          <w:szCs w:val="23"/>
          <w:lang w:eastAsia="en-GB"/>
        </w:rPr>
        <w:t>Auseinandernehmen, analysieren, technisch optimieren, testen und dann ab in die Produktion. Unser mehrstufiges MEYLE</w:t>
      </w:r>
      <w:r w:rsidR="006E2FEF">
        <w:rPr>
          <w:rFonts w:ascii="Arial" w:eastAsia="Times New Roman" w:hAnsi="Arial" w:cs="Arial"/>
          <w:sz w:val="24"/>
          <w:szCs w:val="23"/>
          <w:lang w:eastAsia="en-GB"/>
        </w:rPr>
        <w:t> </w:t>
      </w:r>
      <w:r w:rsidR="004D5DE1">
        <w:rPr>
          <w:rFonts w:ascii="Arial" w:eastAsia="Times New Roman" w:hAnsi="Arial" w:cs="Arial"/>
          <w:sz w:val="24"/>
          <w:szCs w:val="23"/>
          <w:lang w:eastAsia="en-GB"/>
        </w:rPr>
        <w:t>HD</w:t>
      </w:r>
      <w:r w:rsidR="006E2FEF">
        <w:rPr>
          <w:rFonts w:ascii="Arial" w:eastAsia="Times New Roman" w:hAnsi="Arial" w:cs="Arial"/>
          <w:sz w:val="24"/>
          <w:szCs w:val="23"/>
          <w:lang w:eastAsia="en-GB"/>
        </w:rPr>
        <w:noBreakHyphen/>
      </w:r>
      <w:r w:rsidR="004D5DE1">
        <w:rPr>
          <w:rFonts w:ascii="Arial" w:eastAsia="Times New Roman" w:hAnsi="Arial" w:cs="Arial"/>
          <w:sz w:val="24"/>
          <w:szCs w:val="23"/>
          <w:lang w:eastAsia="en-GB"/>
        </w:rPr>
        <w:t>Prinzip, an dessen Ende ein neues MEY</w:t>
      </w:r>
      <w:r w:rsidR="00693CF8">
        <w:rPr>
          <w:rFonts w:ascii="Arial" w:eastAsia="Times New Roman" w:hAnsi="Arial" w:cs="Arial"/>
          <w:sz w:val="24"/>
          <w:szCs w:val="23"/>
          <w:lang w:eastAsia="en-GB"/>
        </w:rPr>
        <w:t>L</w:t>
      </w:r>
      <w:r w:rsidR="004D5DE1">
        <w:rPr>
          <w:rFonts w:ascii="Arial" w:eastAsia="Times New Roman" w:hAnsi="Arial" w:cs="Arial"/>
          <w:sz w:val="24"/>
          <w:szCs w:val="23"/>
          <w:lang w:eastAsia="en-GB"/>
        </w:rPr>
        <w:t>E</w:t>
      </w:r>
      <w:r w:rsidR="006E2FEF">
        <w:rPr>
          <w:rFonts w:ascii="Arial" w:eastAsia="Times New Roman" w:hAnsi="Arial" w:cs="Arial"/>
          <w:sz w:val="24"/>
          <w:szCs w:val="23"/>
          <w:lang w:eastAsia="en-GB"/>
        </w:rPr>
        <w:t> </w:t>
      </w:r>
      <w:r w:rsidR="004D5DE1">
        <w:rPr>
          <w:rFonts w:ascii="Arial" w:eastAsia="Times New Roman" w:hAnsi="Arial" w:cs="Arial"/>
          <w:sz w:val="24"/>
          <w:szCs w:val="23"/>
          <w:lang w:eastAsia="en-GB"/>
        </w:rPr>
        <w:t>HD-Teil ste</w:t>
      </w:r>
      <w:r w:rsidR="006F7C48">
        <w:rPr>
          <w:rFonts w:ascii="Arial" w:eastAsia="Times New Roman" w:hAnsi="Arial" w:cs="Arial"/>
          <w:sz w:val="24"/>
          <w:szCs w:val="23"/>
          <w:lang w:eastAsia="en-GB"/>
        </w:rPr>
        <w:t>h</w:t>
      </w:r>
      <w:r w:rsidR="004D5DE1">
        <w:rPr>
          <w:rFonts w:ascii="Arial" w:eastAsia="Times New Roman" w:hAnsi="Arial" w:cs="Arial"/>
          <w:sz w:val="24"/>
          <w:szCs w:val="23"/>
          <w:lang w:eastAsia="en-GB"/>
        </w:rPr>
        <w:t>t. Wir können einfach nicht anders, als genau hinzuschauen. Aus Prinzip</w:t>
      </w:r>
      <w:r w:rsidR="0015000A">
        <w:rPr>
          <w:rFonts w:ascii="Arial" w:eastAsia="Times New Roman" w:hAnsi="Arial" w:cs="Arial"/>
          <w:sz w:val="24"/>
          <w:szCs w:val="23"/>
          <w:lang w:eastAsia="en-GB"/>
        </w:rPr>
        <w:t>.</w:t>
      </w:r>
      <w:r w:rsidR="004D5DE1">
        <w:rPr>
          <w:rFonts w:ascii="Arial" w:eastAsia="Times New Roman" w:hAnsi="Arial" w:cs="Arial"/>
          <w:sz w:val="24"/>
          <w:szCs w:val="23"/>
          <w:lang w:eastAsia="en-GB"/>
        </w:rPr>
        <w:t>“</w:t>
      </w:r>
    </w:p>
    <w:p w14:paraId="31CBC697" w14:textId="36D3E083" w:rsidR="000A5B51" w:rsidRDefault="000A5B51" w:rsidP="000E437B">
      <w:pPr>
        <w:spacing w:line="360" w:lineRule="auto"/>
        <w:jc w:val="both"/>
        <w:rPr>
          <w:rFonts w:ascii="Arial" w:eastAsia="Times New Roman" w:hAnsi="Arial" w:cs="Arial"/>
          <w:sz w:val="24"/>
          <w:szCs w:val="23"/>
          <w:lang w:eastAsia="en-GB"/>
        </w:rPr>
      </w:pPr>
    </w:p>
    <w:p w14:paraId="4A47B101" w14:textId="0C1669EA" w:rsidR="000E437B" w:rsidRDefault="0015000A" w:rsidP="00693CF8">
      <w:pPr>
        <w:spacing w:line="360" w:lineRule="auto"/>
        <w:jc w:val="both"/>
        <w:rPr>
          <w:rFonts w:ascii="Arial" w:eastAsia="Times New Roman" w:hAnsi="Arial" w:cs="Arial"/>
          <w:b/>
          <w:sz w:val="24"/>
          <w:szCs w:val="23"/>
          <w:lang w:eastAsia="en-GB"/>
        </w:rPr>
      </w:pPr>
      <w:r>
        <w:rPr>
          <w:rFonts w:ascii="Arial" w:eastAsia="Times New Roman" w:hAnsi="Arial" w:cs="Arial"/>
          <w:sz w:val="24"/>
          <w:szCs w:val="23"/>
          <w:lang w:eastAsia="en-GB"/>
        </w:rPr>
        <w:t xml:space="preserve">Ein besonderes Highlight innerhalb des </w:t>
      </w:r>
      <w:r w:rsidR="00BD1298">
        <w:rPr>
          <w:rFonts w:ascii="Arial" w:eastAsia="Times New Roman" w:hAnsi="Arial" w:cs="Arial"/>
          <w:sz w:val="24"/>
          <w:szCs w:val="23"/>
          <w:lang w:eastAsia="en-GB"/>
        </w:rPr>
        <w:t>komplexen Optimierungsprozess</w:t>
      </w:r>
      <w:r w:rsidR="00B01576">
        <w:rPr>
          <w:rFonts w:ascii="Arial" w:eastAsia="Times New Roman" w:hAnsi="Arial" w:cs="Arial"/>
          <w:sz w:val="24"/>
          <w:szCs w:val="23"/>
          <w:lang w:eastAsia="en-GB"/>
        </w:rPr>
        <w:t>es</w:t>
      </w:r>
      <w:r w:rsidR="00BD1298">
        <w:rPr>
          <w:rFonts w:ascii="Arial" w:eastAsia="Times New Roman" w:hAnsi="Arial" w:cs="Arial"/>
          <w:sz w:val="24"/>
          <w:szCs w:val="23"/>
          <w:lang w:eastAsia="en-GB"/>
        </w:rPr>
        <w:t xml:space="preserve"> </w:t>
      </w:r>
      <w:r w:rsidR="006129DB">
        <w:rPr>
          <w:rFonts w:ascii="Arial" w:eastAsia="Times New Roman" w:hAnsi="Arial" w:cs="Arial"/>
          <w:sz w:val="24"/>
          <w:szCs w:val="23"/>
          <w:lang w:eastAsia="en-GB"/>
        </w:rPr>
        <w:t xml:space="preserve">ist es für </w:t>
      </w:r>
      <w:r>
        <w:rPr>
          <w:rFonts w:ascii="Arial" w:eastAsia="Times New Roman" w:hAnsi="Arial" w:cs="Arial"/>
          <w:sz w:val="24"/>
          <w:szCs w:val="23"/>
          <w:lang w:eastAsia="en-GB"/>
        </w:rPr>
        <w:t>die Ingenieure</w:t>
      </w:r>
      <w:r w:rsidR="006129DB">
        <w:rPr>
          <w:rFonts w:ascii="Arial" w:eastAsia="Times New Roman" w:hAnsi="Arial" w:cs="Arial"/>
          <w:sz w:val="24"/>
          <w:szCs w:val="23"/>
          <w:lang w:eastAsia="en-GB"/>
        </w:rPr>
        <w:t xml:space="preserve">, </w:t>
      </w:r>
      <w:r w:rsidR="00BD1298">
        <w:rPr>
          <w:rFonts w:ascii="Arial" w:eastAsia="Times New Roman" w:hAnsi="Arial" w:cs="Arial"/>
          <w:sz w:val="24"/>
          <w:szCs w:val="23"/>
          <w:lang w:eastAsia="en-GB"/>
        </w:rPr>
        <w:t xml:space="preserve">wenn nach der Identifikation einer Schwachstelle, langer Ursachenforschung, Entwicklungsarbeit und zahlreichen Tests, der erste Prototyp entsteht. </w:t>
      </w:r>
      <w:r w:rsidR="00F10AF2">
        <w:rPr>
          <w:rFonts w:ascii="Arial" w:eastAsia="Times New Roman" w:hAnsi="Arial" w:cs="Arial"/>
          <w:sz w:val="24"/>
          <w:szCs w:val="23"/>
          <w:lang w:eastAsia="en-GB"/>
        </w:rPr>
        <w:t xml:space="preserve">Die </w:t>
      </w:r>
      <w:r w:rsidR="006129DB">
        <w:rPr>
          <w:rFonts w:ascii="Arial" w:eastAsia="Times New Roman" w:hAnsi="Arial" w:cs="Arial"/>
          <w:sz w:val="24"/>
          <w:szCs w:val="23"/>
          <w:lang w:eastAsia="en-GB"/>
        </w:rPr>
        <w:t>Serienproduktion</w:t>
      </w:r>
      <w:r w:rsidR="00DF0DBF">
        <w:rPr>
          <w:rFonts w:ascii="Arial" w:eastAsia="Times New Roman" w:hAnsi="Arial" w:cs="Arial"/>
          <w:sz w:val="24"/>
          <w:szCs w:val="23"/>
          <w:lang w:eastAsia="en-GB"/>
        </w:rPr>
        <w:t>, die der Hamburger Hersteller</w:t>
      </w:r>
      <w:r w:rsidR="006129DB">
        <w:rPr>
          <w:rFonts w:ascii="Arial" w:eastAsia="Times New Roman" w:hAnsi="Arial" w:cs="Arial"/>
          <w:sz w:val="24"/>
          <w:szCs w:val="23"/>
          <w:lang w:eastAsia="en-GB"/>
        </w:rPr>
        <w:t xml:space="preserve"> in</w:t>
      </w:r>
      <w:r w:rsidR="00237C5A">
        <w:rPr>
          <w:rFonts w:ascii="Arial" w:eastAsia="Times New Roman" w:hAnsi="Arial" w:cs="Arial"/>
          <w:sz w:val="24"/>
          <w:szCs w:val="23"/>
          <w:lang w:eastAsia="en-GB"/>
        </w:rPr>
        <w:t xml:space="preserve"> </w:t>
      </w:r>
      <w:r w:rsidR="00033A98">
        <w:rPr>
          <w:rFonts w:ascii="Arial" w:eastAsia="Times New Roman" w:hAnsi="Arial" w:cs="Arial"/>
          <w:sz w:val="24"/>
          <w:szCs w:val="23"/>
          <w:lang w:eastAsia="en-GB"/>
        </w:rPr>
        <w:t xml:space="preserve">größtenteils </w:t>
      </w:r>
      <w:r w:rsidR="006129DB">
        <w:rPr>
          <w:rFonts w:ascii="Arial" w:eastAsia="Times New Roman" w:hAnsi="Arial" w:cs="Arial"/>
          <w:sz w:val="24"/>
          <w:szCs w:val="23"/>
          <w:lang w:eastAsia="en-GB"/>
        </w:rPr>
        <w:t>eigenen Produktions</w:t>
      </w:r>
      <w:r w:rsidR="000A5B51">
        <w:rPr>
          <w:rFonts w:ascii="Arial" w:eastAsia="Times New Roman" w:hAnsi="Arial" w:cs="Arial"/>
          <w:sz w:val="24"/>
          <w:szCs w:val="23"/>
          <w:lang w:eastAsia="en-GB"/>
        </w:rPr>
        <w:t>stätten</w:t>
      </w:r>
      <w:r w:rsidR="006129DB">
        <w:rPr>
          <w:rFonts w:ascii="Arial" w:eastAsia="Times New Roman" w:hAnsi="Arial" w:cs="Arial"/>
          <w:sz w:val="24"/>
          <w:szCs w:val="23"/>
          <w:lang w:eastAsia="en-GB"/>
        </w:rPr>
        <w:t xml:space="preserve"> </w:t>
      </w:r>
      <w:r w:rsidR="00DF0DBF">
        <w:rPr>
          <w:rFonts w:ascii="Arial" w:eastAsia="Times New Roman" w:hAnsi="Arial" w:cs="Arial"/>
          <w:sz w:val="24"/>
          <w:szCs w:val="23"/>
          <w:lang w:eastAsia="en-GB"/>
        </w:rPr>
        <w:t xml:space="preserve">durchführt </w:t>
      </w:r>
      <w:r w:rsidR="006129DB">
        <w:rPr>
          <w:rFonts w:ascii="Arial" w:eastAsia="Times New Roman" w:hAnsi="Arial" w:cs="Arial"/>
          <w:sz w:val="24"/>
          <w:szCs w:val="23"/>
          <w:lang w:eastAsia="en-GB"/>
        </w:rPr>
        <w:t xml:space="preserve">und der </w:t>
      </w:r>
      <w:r w:rsidR="008860B2">
        <w:rPr>
          <w:rFonts w:ascii="Arial" w:eastAsia="Times New Roman" w:hAnsi="Arial" w:cs="Arial"/>
          <w:sz w:val="24"/>
          <w:szCs w:val="23"/>
          <w:lang w:eastAsia="en-GB"/>
        </w:rPr>
        <w:t xml:space="preserve">eigentliche </w:t>
      </w:r>
      <w:r w:rsidR="00BD1298">
        <w:rPr>
          <w:rFonts w:ascii="Arial" w:eastAsia="Times New Roman" w:hAnsi="Arial" w:cs="Arial"/>
          <w:sz w:val="24"/>
          <w:szCs w:val="23"/>
          <w:lang w:eastAsia="en-GB"/>
        </w:rPr>
        <w:t>Launch,</w:t>
      </w:r>
      <w:r w:rsidR="00BD1298" w:rsidRPr="001A5249">
        <w:rPr>
          <w:rFonts w:ascii="Arial" w:eastAsia="Times New Roman" w:hAnsi="Arial" w:cs="Arial"/>
          <w:sz w:val="24"/>
          <w:szCs w:val="23"/>
          <w:lang w:eastAsia="en-GB"/>
        </w:rPr>
        <w:t xml:space="preserve"> </w:t>
      </w:r>
      <w:r w:rsidR="006129DB">
        <w:rPr>
          <w:rFonts w:ascii="Arial" w:eastAsia="Times New Roman" w:hAnsi="Arial" w:cs="Arial"/>
          <w:sz w:val="24"/>
          <w:szCs w:val="23"/>
          <w:lang w:eastAsia="en-GB"/>
        </w:rPr>
        <w:t>sind längst nicht das Ende</w:t>
      </w:r>
      <w:r w:rsidR="00BD1298">
        <w:rPr>
          <w:rFonts w:ascii="Arial" w:eastAsia="Times New Roman" w:hAnsi="Arial" w:cs="Arial"/>
          <w:sz w:val="24"/>
          <w:szCs w:val="23"/>
          <w:lang w:eastAsia="en-GB"/>
        </w:rPr>
        <w:t xml:space="preserve">. </w:t>
      </w:r>
      <w:r w:rsidR="005E6201">
        <w:rPr>
          <w:rFonts w:ascii="Arial" w:eastAsia="Times New Roman" w:hAnsi="Arial" w:cs="Arial"/>
          <w:sz w:val="24"/>
          <w:szCs w:val="23"/>
          <w:lang w:eastAsia="en-GB"/>
        </w:rPr>
        <w:t xml:space="preserve">Es ist immer die nächste </w:t>
      </w:r>
      <w:r w:rsidR="00BD1298">
        <w:rPr>
          <w:rFonts w:ascii="Arial" w:eastAsia="Times New Roman" w:hAnsi="Arial" w:cs="Arial"/>
          <w:sz w:val="24"/>
          <w:szCs w:val="23"/>
          <w:lang w:eastAsia="en-GB"/>
        </w:rPr>
        <w:t xml:space="preserve">Herausforderung, </w:t>
      </w:r>
      <w:r w:rsidR="005E6201">
        <w:rPr>
          <w:rFonts w:ascii="Arial" w:eastAsia="Times New Roman" w:hAnsi="Arial" w:cs="Arial"/>
          <w:sz w:val="24"/>
          <w:szCs w:val="23"/>
          <w:lang w:eastAsia="en-GB"/>
        </w:rPr>
        <w:t xml:space="preserve">die </w:t>
      </w:r>
      <w:r w:rsidR="000E437B">
        <w:rPr>
          <w:rFonts w:ascii="Arial" w:eastAsia="Times New Roman" w:hAnsi="Arial" w:cs="Arial"/>
          <w:sz w:val="24"/>
          <w:szCs w:val="23"/>
          <w:lang w:eastAsia="en-GB"/>
        </w:rPr>
        <w:t>die Ingenieure weiter</w:t>
      </w:r>
      <w:r w:rsidR="00BD1298">
        <w:rPr>
          <w:rFonts w:ascii="Arial" w:eastAsia="Times New Roman" w:hAnsi="Arial" w:cs="Arial"/>
          <w:sz w:val="24"/>
          <w:szCs w:val="23"/>
          <w:lang w:eastAsia="en-GB"/>
        </w:rPr>
        <w:t xml:space="preserve"> antreibt und inspiriert</w:t>
      </w:r>
      <w:r w:rsidR="000E437B">
        <w:rPr>
          <w:rFonts w:ascii="Arial" w:eastAsia="Times New Roman" w:hAnsi="Arial" w:cs="Arial"/>
          <w:sz w:val="24"/>
          <w:szCs w:val="23"/>
          <w:lang w:eastAsia="en-GB"/>
        </w:rPr>
        <w:t xml:space="preserve">. Weitere </w:t>
      </w:r>
      <w:r w:rsidR="000E437B" w:rsidRPr="00DC41D9">
        <w:rPr>
          <w:rFonts w:ascii="Arial" w:eastAsia="Times New Roman" w:hAnsi="Arial" w:cs="Arial"/>
          <w:sz w:val="24"/>
          <w:szCs w:val="23"/>
          <w:lang w:eastAsia="en-GB"/>
        </w:rPr>
        <w:t xml:space="preserve">interessante Einblicke, Interviews und Filme </w:t>
      </w:r>
      <w:r w:rsidR="008D60CF">
        <w:rPr>
          <w:rFonts w:ascii="Arial" w:eastAsia="Times New Roman" w:hAnsi="Arial" w:cs="Arial"/>
          <w:sz w:val="24"/>
          <w:szCs w:val="23"/>
          <w:lang w:eastAsia="en-GB"/>
        </w:rPr>
        <w:t>zum MEYLE</w:t>
      </w:r>
      <w:r w:rsidR="006E2FEF">
        <w:rPr>
          <w:rFonts w:ascii="Arial" w:eastAsia="Times New Roman" w:hAnsi="Arial" w:cs="Arial"/>
          <w:sz w:val="24"/>
          <w:szCs w:val="23"/>
          <w:lang w:eastAsia="en-GB"/>
        </w:rPr>
        <w:t> </w:t>
      </w:r>
      <w:r w:rsidR="008D60CF">
        <w:rPr>
          <w:rFonts w:ascii="Arial" w:eastAsia="Times New Roman" w:hAnsi="Arial" w:cs="Arial"/>
          <w:sz w:val="24"/>
          <w:szCs w:val="23"/>
          <w:lang w:eastAsia="en-GB"/>
        </w:rPr>
        <w:t>HD</w:t>
      </w:r>
      <w:r w:rsidR="006E2FEF">
        <w:rPr>
          <w:rFonts w:ascii="Arial" w:eastAsia="Times New Roman" w:hAnsi="Arial" w:cs="Arial"/>
          <w:sz w:val="24"/>
          <w:szCs w:val="23"/>
          <w:lang w:eastAsia="en-GB"/>
        </w:rPr>
        <w:noBreakHyphen/>
      </w:r>
      <w:r w:rsidR="008D60CF">
        <w:rPr>
          <w:rFonts w:ascii="Arial" w:eastAsia="Times New Roman" w:hAnsi="Arial" w:cs="Arial"/>
          <w:sz w:val="24"/>
          <w:szCs w:val="23"/>
          <w:lang w:eastAsia="en-GB"/>
        </w:rPr>
        <w:t xml:space="preserve">Prinzip und der Jubiläumskampagne </w:t>
      </w:r>
      <w:r w:rsidR="000E437B">
        <w:rPr>
          <w:rFonts w:ascii="Arial" w:eastAsia="Times New Roman" w:hAnsi="Arial" w:cs="Arial"/>
          <w:sz w:val="24"/>
          <w:szCs w:val="23"/>
          <w:lang w:eastAsia="en-GB"/>
        </w:rPr>
        <w:t xml:space="preserve">können </w:t>
      </w:r>
      <w:r w:rsidR="000E437B" w:rsidRPr="00DC41D9">
        <w:rPr>
          <w:rFonts w:ascii="Arial" w:eastAsia="Times New Roman" w:hAnsi="Arial" w:cs="Arial"/>
          <w:sz w:val="24"/>
          <w:szCs w:val="23"/>
          <w:lang w:eastAsia="en-GB"/>
        </w:rPr>
        <w:t>über das ganze Jubiläumsjahr hinweg</w:t>
      </w:r>
      <w:r w:rsidR="00DF0DBF">
        <w:rPr>
          <w:rFonts w:ascii="Arial" w:eastAsia="Times New Roman" w:hAnsi="Arial" w:cs="Arial"/>
          <w:sz w:val="24"/>
          <w:szCs w:val="23"/>
          <w:lang w:eastAsia="en-GB"/>
        </w:rPr>
        <w:t xml:space="preserve"> mit dem Hashtag #HD20YRS</w:t>
      </w:r>
      <w:r w:rsidR="000E437B" w:rsidRPr="00DC41D9">
        <w:rPr>
          <w:rFonts w:ascii="Arial" w:eastAsia="Times New Roman" w:hAnsi="Arial" w:cs="Arial"/>
          <w:sz w:val="24"/>
          <w:szCs w:val="23"/>
          <w:lang w:eastAsia="en-GB"/>
        </w:rPr>
        <w:t xml:space="preserve"> auf </w:t>
      </w:r>
      <w:hyperlink r:id="rId11" w:history="1">
        <w:r w:rsidR="000E437B" w:rsidRPr="003A3CFE">
          <w:rPr>
            <w:rStyle w:val="Hyperlink"/>
            <w:rFonts w:ascii="Arial" w:eastAsia="Times New Roman" w:hAnsi="Arial" w:cs="Arial"/>
            <w:sz w:val="24"/>
            <w:szCs w:val="23"/>
            <w:lang w:val="de-DE"/>
          </w:rPr>
          <w:t>Instagram</w:t>
        </w:r>
      </w:hyperlink>
      <w:r w:rsidR="000E437B" w:rsidRPr="00DC41D9">
        <w:rPr>
          <w:rFonts w:ascii="Arial" w:eastAsia="Times New Roman" w:hAnsi="Arial" w:cs="Arial"/>
          <w:sz w:val="24"/>
          <w:szCs w:val="23"/>
          <w:lang w:eastAsia="en-GB"/>
        </w:rPr>
        <w:t>,</w:t>
      </w:r>
      <w:r w:rsidR="000E437B">
        <w:rPr>
          <w:rFonts w:ascii="Arial" w:eastAsia="Times New Roman" w:hAnsi="Arial" w:cs="Arial"/>
          <w:sz w:val="24"/>
          <w:szCs w:val="23"/>
          <w:lang w:eastAsia="en-GB"/>
        </w:rPr>
        <w:t xml:space="preserve"> </w:t>
      </w:r>
      <w:hyperlink r:id="rId12" w:history="1">
        <w:r w:rsidR="000E437B" w:rsidRPr="003A3CFE">
          <w:rPr>
            <w:rStyle w:val="Hyperlink"/>
            <w:rFonts w:ascii="Arial" w:eastAsia="Times New Roman" w:hAnsi="Arial" w:cs="Arial"/>
            <w:sz w:val="24"/>
            <w:szCs w:val="23"/>
            <w:lang w:val="de-DE"/>
          </w:rPr>
          <w:t>Facebook</w:t>
        </w:r>
      </w:hyperlink>
      <w:r w:rsidR="000E437B" w:rsidRPr="00DC41D9">
        <w:rPr>
          <w:rFonts w:ascii="Arial" w:eastAsia="Times New Roman" w:hAnsi="Arial" w:cs="Arial"/>
          <w:sz w:val="24"/>
          <w:szCs w:val="23"/>
          <w:lang w:eastAsia="en-GB"/>
        </w:rPr>
        <w:t>, </w:t>
      </w:r>
      <w:hyperlink r:id="rId13" w:history="1">
        <w:r w:rsidR="00CA6297">
          <w:rPr>
            <w:rStyle w:val="Hyperlink"/>
            <w:rFonts w:ascii="Arial" w:eastAsia="Times New Roman" w:hAnsi="Arial" w:cs="Arial"/>
            <w:sz w:val="24"/>
            <w:szCs w:val="23"/>
            <w:lang w:val="de-DE"/>
          </w:rPr>
          <w:t>LinkedIn</w:t>
        </w:r>
      </w:hyperlink>
      <w:r w:rsidR="000E437B">
        <w:rPr>
          <w:rFonts w:ascii="Arial" w:eastAsia="Times New Roman" w:hAnsi="Arial" w:cs="Arial"/>
          <w:sz w:val="24"/>
          <w:szCs w:val="23"/>
          <w:lang w:eastAsia="en-GB"/>
        </w:rPr>
        <w:t xml:space="preserve"> </w:t>
      </w:r>
      <w:r w:rsidR="000E437B" w:rsidRPr="00DC41D9">
        <w:rPr>
          <w:rFonts w:ascii="Arial" w:eastAsia="Times New Roman" w:hAnsi="Arial" w:cs="Arial"/>
          <w:sz w:val="24"/>
          <w:szCs w:val="23"/>
          <w:lang w:eastAsia="en-GB"/>
        </w:rPr>
        <w:t xml:space="preserve">und anderen Kanälen </w:t>
      </w:r>
      <w:r w:rsidR="000E437B">
        <w:rPr>
          <w:rFonts w:ascii="Arial" w:eastAsia="Times New Roman" w:hAnsi="Arial" w:cs="Arial"/>
          <w:sz w:val="24"/>
          <w:szCs w:val="23"/>
          <w:lang w:eastAsia="en-GB"/>
        </w:rPr>
        <w:t>verfolgt werden.</w:t>
      </w:r>
    </w:p>
    <w:p w14:paraId="5934162B" w14:textId="77777777" w:rsidR="00B61967" w:rsidRDefault="00B61967" w:rsidP="000A5B51">
      <w:pPr>
        <w:keepNext/>
        <w:spacing w:line="360" w:lineRule="auto"/>
        <w:jc w:val="both"/>
        <w:rPr>
          <w:rFonts w:ascii="Arial" w:eastAsia="Times New Roman" w:hAnsi="Arial" w:cs="Arial"/>
          <w:sz w:val="24"/>
          <w:szCs w:val="23"/>
          <w:lang w:eastAsia="en-GB"/>
        </w:rPr>
      </w:pPr>
    </w:p>
    <w:p w14:paraId="5243EB51" w14:textId="5226DA83" w:rsidR="007015E2" w:rsidRDefault="00B61967" w:rsidP="00C304A7">
      <w:pPr>
        <w:keepNext/>
        <w:spacing w:line="360" w:lineRule="auto"/>
        <w:jc w:val="both"/>
      </w:pPr>
      <w:r w:rsidRPr="00B61967">
        <w:rPr>
          <w:rFonts w:ascii="Arial" w:eastAsia="Times New Roman" w:hAnsi="Arial" w:cs="Arial"/>
          <w:b/>
          <w:bCs/>
          <w:sz w:val="24"/>
          <w:szCs w:val="23"/>
          <w:lang w:eastAsia="en-GB"/>
        </w:rPr>
        <w:t xml:space="preserve">Pioniergeist in der </w:t>
      </w:r>
      <w:r>
        <w:rPr>
          <w:rFonts w:ascii="Arial" w:eastAsia="Times New Roman" w:hAnsi="Arial" w:cs="Arial"/>
          <w:b/>
          <w:bCs/>
          <w:sz w:val="24"/>
          <w:szCs w:val="23"/>
          <w:lang w:eastAsia="en-GB"/>
        </w:rPr>
        <w:t>DNA von MEYLE</w:t>
      </w:r>
      <w:r w:rsidR="006E2FEF">
        <w:rPr>
          <w:rFonts w:ascii="Arial" w:eastAsia="Times New Roman" w:hAnsi="Arial" w:cs="Arial"/>
          <w:b/>
          <w:bCs/>
          <w:sz w:val="24"/>
          <w:szCs w:val="23"/>
          <w:lang w:eastAsia="en-GB"/>
        </w:rPr>
        <w:tab/>
      </w:r>
      <w:r w:rsidR="006E2FEF">
        <w:rPr>
          <w:rFonts w:ascii="Arial" w:eastAsia="Times New Roman" w:hAnsi="Arial" w:cs="Arial"/>
          <w:b/>
          <w:bCs/>
          <w:sz w:val="24"/>
          <w:szCs w:val="23"/>
          <w:lang w:eastAsia="en-GB"/>
        </w:rPr>
        <w:br/>
      </w:r>
      <w:r w:rsidR="000A5B51">
        <w:rPr>
          <w:rFonts w:ascii="Arial" w:eastAsia="Times New Roman" w:hAnsi="Arial" w:cs="Arial"/>
          <w:sz w:val="24"/>
          <w:szCs w:val="23"/>
          <w:lang w:eastAsia="en-GB"/>
        </w:rPr>
        <w:t>„</w:t>
      </w:r>
      <w:r w:rsidR="00C304A7">
        <w:rPr>
          <w:rFonts w:ascii="Arial" w:eastAsia="Times New Roman" w:hAnsi="Arial" w:cs="Arial"/>
          <w:sz w:val="24"/>
          <w:szCs w:val="23"/>
          <w:lang w:eastAsia="en-GB"/>
        </w:rPr>
        <w:t>Mit unseren Neuheiten und der Kampagne machen wir MEYLE</w:t>
      </w:r>
      <w:r w:rsidR="0090635D">
        <w:rPr>
          <w:rFonts w:ascii="Arial" w:eastAsia="Times New Roman" w:hAnsi="Arial" w:cs="Arial"/>
          <w:sz w:val="24"/>
          <w:szCs w:val="23"/>
          <w:lang w:eastAsia="en-GB"/>
        </w:rPr>
        <w:t xml:space="preserve"> </w:t>
      </w:r>
      <w:r w:rsidR="00C304A7">
        <w:rPr>
          <w:rFonts w:ascii="Arial" w:eastAsia="Times New Roman" w:hAnsi="Arial" w:cs="Arial"/>
          <w:sz w:val="24"/>
          <w:szCs w:val="23"/>
          <w:lang w:eastAsia="en-GB"/>
        </w:rPr>
        <w:t xml:space="preserve">HD im Markt sehr sichtbar. Die sehr gut etablierte Produktlinie </w:t>
      </w:r>
      <w:r w:rsidR="000A5B51">
        <w:rPr>
          <w:rFonts w:ascii="Arial" w:eastAsia="Times New Roman" w:hAnsi="Arial" w:cs="Arial"/>
          <w:sz w:val="24"/>
          <w:szCs w:val="23"/>
          <w:lang w:eastAsia="en-GB"/>
        </w:rPr>
        <w:t xml:space="preserve">steht für das, was unser Unternehmen schon immer ausgemacht hat: Pioniergeist, innovatives Denken und den Ehrgeiz, </w:t>
      </w:r>
      <w:r w:rsidR="000A5B51">
        <w:rPr>
          <w:rFonts w:ascii="Arial" w:eastAsia="Times New Roman" w:hAnsi="Arial" w:cs="Arial"/>
          <w:sz w:val="24"/>
          <w:szCs w:val="23"/>
          <w:lang w:eastAsia="en-GB"/>
        </w:rPr>
        <w:lastRenderedPageBreak/>
        <w:t xml:space="preserve">immer das beste Produkt für unsere Kunden und Werkstätten zu entwickeln. Die Suche nach dem Besten liegt </w:t>
      </w:r>
      <w:r w:rsidR="00E50CAA">
        <w:rPr>
          <w:rFonts w:ascii="Arial" w:eastAsia="Times New Roman" w:hAnsi="Arial" w:cs="Arial"/>
          <w:sz w:val="24"/>
          <w:szCs w:val="23"/>
          <w:lang w:eastAsia="en-GB"/>
        </w:rPr>
        <w:t xml:space="preserve">ebenso </w:t>
      </w:r>
      <w:r w:rsidR="000A5B51">
        <w:rPr>
          <w:rFonts w:ascii="Arial" w:eastAsia="Times New Roman" w:hAnsi="Arial" w:cs="Arial"/>
          <w:sz w:val="24"/>
          <w:szCs w:val="23"/>
          <w:lang w:eastAsia="en-GB"/>
        </w:rPr>
        <w:t xml:space="preserve">in unserer </w:t>
      </w:r>
      <w:r w:rsidR="00E50CAA">
        <w:rPr>
          <w:rFonts w:ascii="Arial" w:eastAsia="Times New Roman" w:hAnsi="Arial" w:cs="Arial"/>
          <w:sz w:val="24"/>
          <w:szCs w:val="23"/>
          <w:lang w:eastAsia="en-GB"/>
        </w:rPr>
        <w:t>DNA wie der Nachhaltigkeitsgedanke</w:t>
      </w:r>
      <w:r w:rsidR="000A5B51">
        <w:rPr>
          <w:rFonts w:ascii="Arial" w:eastAsia="Times New Roman" w:hAnsi="Arial" w:cs="Arial"/>
          <w:sz w:val="24"/>
          <w:szCs w:val="23"/>
          <w:lang w:eastAsia="en-GB"/>
        </w:rPr>
        <w:t>“, s</w:t>
      </w:r>
      <w:r w:rsidR="00F10AF2">
        <w:rPr>
          <w:rFonts w:ascii="Arial" w:eastAsia="Times New Roman" w:hAnsi="Arial" w:cs="Arial"/>
          <w:sz w:val="24"/>
          <w:szCs w:val="23"/>
          <w:lang w:eastAsia="en-GB"/>
        </w:rPr>
        <w:t>agt</w:t>
      </w:r>
      <w:r w:rsidR="000A5B51">
        <w:rPr>
          <w:rFonts w:ascii="Arial" w:eastAsia="Times New Roman" w:hAnsi="Arial" w:cs="Arial"/>
          <w:sz w:val="24"/>
          <w:szCs w:val="23"/>
          <w:lang w:eastAsia="en-GB"/>
        </w:rPr>
        <w:t xml:space="preserve"> Dr. Karl J. Gaertner, Vorstandsvorsitzender der MEYLE AG. </w:t>
      </w:r>
      <w:r w:rsidR="007015E2">
        <w:rPr>
          <w:rFonts w:ascii="Arial" w:eastAsia="Times New Roman" w:hAnsi="Arial" w:cs="Arial"/>
          <w:sz w:val="24"/>
          <w:szCs w:val="23"/>
          <w:lang w:eastAsia="en-GB"/>
        </w:rPr>
        <w:t xml:space="preserve">MEYLE </w:t>
      </w:r>
      <w:r w:rsidR="00DD20D7">
        <w:rPr>
          <w:rFonts w:ascii="Arial" w:eastAsia="Times New Roman" w:hAnsi="Arial" w:cs="Arial"/>
          <w:sz w:val="24"/>
          <w:szCs w:val="23"/>
          <w:lang w:eastAsia="en-GB"/>
        </w:rPr>
        <w:t>begleitet und unterstützt Kunden und Werkstätten als starker Partner und antizipiert Lösungen von morgen, um auch weiterhin einer der Marktführer im Bereich Fahrwerk und Lenkungs-Autoersatzteile zu bleiben.</w:t>
      </w:r>
      <w:r w:rsidR="00C27ADF" w:rsidRPr="00C27ADF">
        <w:t xml:space="preserve"> </w:t>
      </w:r>
    </w:p>
    <w:p w14:paraId="6CCB52F1" w14:textId="77777777" w:rsidR="00C27ADF" w:rsidRDefault="00C27ADF" w:rsidP="00C304A7">
      <w:pPr>
        <w:keepNext/>
        <w:spacing w:line="360" w:lineRule="auto"/>
        <w:jc w:val="both"/>
        <w:rPr>
          <w:rFonts w:ascii="Arial" w:eastAsia="Times New Roman" w:hAnsi="Arial" w:cs="Arial"/>
          <w:sz w:val="24"/>
          <w:szCs w:val="23"/>
          <w:lang w:eastAsia="en-GB"/>
        </w:rPr>
      </w:pPr>
    </w:p>
    <w:p w14:paraId="3D390E83" w14:textId="51C64841" w:rsidR="00C27ADF" w:rsidRDefault="00C27ADF" w:rsidP="00C27ADF">
      <w:pPr>
        <w:spacing w:line="360" w:lineRule="auto"/>
        <w:jc w:val="both"/>
        <w:rPr>
          <w:rFonts w:ascii="Arial" w:eastAsia="Times New Roman" w:hAnsi="Arial" w:cs="Arial"/>
          <w:sz w:val="24"/>
          <w:szCs w:val="23"/>
          <w:lang w:eastAsia="en-GB"/>
        </w:rPr>
      </w:pPr>
      <w:r>
        <w:rPr>
          <w:rFonts w:ascii="Arial" w:eastAsia="Times New Roman" w:hAnsi="Arial" w:cs="Arial"/>
          <w:sz w:val="24"/>
          <w:szCs w:val="23"/>
          <w:lang w:eastAsia="en-GB"/>
        </w:rPr>
        <w:t xml:space="preserve">Eine Visualisierung des HD-Prinzips können Sie </w:t>
      </w:r>
      <w:hyperlink r:id="rId14" w:history="1">
        <w:r w:rsidRPr="00C27ADF">
          <w:rPr>
            <w:rStyle w:val="Hyperlink"/>
            <w:rFonts w:ascii="Arial" w:eastAsia="Times New Roman" w:hAnsi="Arial" w:cs="Arial"/>
            <w:sz w:val="24"/>
            <w:szCs w:val="23"/>
            <w:lang w:val="de-DE"/>
          </w:rPr>
          <w:t>hier</w:t>
        </w:r>
      </w:hyperlink>
      <w:r>
        <w:rPr>
          <w:rFonts w:ascii="Arial" w:eastAsia="Times New Roman" w:hAnsi="Arial" w:cs="Arial"/>
          <w:sz w:val="24"/>
          <w:szCs w:val="23"/>
          <w:lang w:eastAsia="en-GB"/>
        </w:rPr>
        <w:t xml:space="preserve"> herunterladen und das Logo der #HD20YRS-Kampagne </w:t>
      </w:r>
      <w:hyperlink r:id="rId15" w:history="1">
        <w:r w:rsidRPr="00C27ADF">
          <w:rPr>
            <w:rStyle w:val="Hyperlink"/>
            <w:rFonts w:ascii="Arial" w:eastAsia="Times New Roman" w:hAnsi="Arial" w:cs="Arial"/>
            <w:sz w:val="24"/>
            <w:szCs w:val="23"/>
            <w:lang w:val="de-DE"/>
          </w:rPr>
          <w:t>hier</w:t>
        </w:r>
      </w:hyperlink>
      <w:r>
        <w:rPr>
          <w:rFonts w:ascii="Arial" w:eastAsia="Times New Roman" w:hAnsi="Arial" w:cs="Arial"/>
          <w:sz w:val="24"/>
          <w:szCs w:val="23"/>
          <w:lang w:eastAsia="en-GB"/>
        </w:rPr>
        <w:t xml:space="preserve">. </w:t>
      </w:r>
    </w:p>
    <w:p w14:paraId="7D2B8B05" w14:textId="1D6681DA" w:rsidR="007251B5" w:rsidRDefault="007251B5" w:rsidP="00C85C97">
      <w:pPr>
        <w:spacing w:line="360" w:lineRule="auto"/>
        <w:jc w:val="both"/>
        <w:rPr>
          <w:rFonts w:ascii="Arial" w:eastAsia="Times New Roman" w:hAnsi="Arial" w:cs="Arial"/>
          <w:b/>
          <w:sz w:val="24"/>
          <w:szCs w:val="23"/>
          <w:lang w:eastAsia="en-GB"/>
        </w:rPr>
      </w:pPr>
    </w:p>
    <w:p w14:paraId="00905C7E" w14:textId="77777777" w:rsidR="00C27ADF" w:rsidRDefault="00C27ADF" w:rsidP="00C85C97">
      <w:pPr>
        <w:spacing w:line="360" w:lineRule="auto"/>
        <w:jc w:val="both"/>
        <w:rPr>
          <w:rFonts w:ascii="Arial" w:eastAsia="Times New Roman" w:hAnsi="Arial" w:cs="Arial"/>
          <w:b/>
          <w:sz w:val="24"/>
          <w:szCs w:val="23"/>
          <w:lang w:eastAsia="en-GB"/>
        </w:rPr>
      </w:pPr>
    </w:p>
    <w:p w14:paraId="177C4E7A" w14:textId="7D331530" w:rsidR="006C147D" w:rsidRDefault="006C147D" w:rsidP="006E2FEF">
      <w:pPr>
        <w:rPr>
          <w:rFonts w:cs="Arial"/>
        </w:rPr>
      </w:pPr>
      <w:r w:rsidRPr="00D5287C">
        <w:rPr>
          <w:rFonts w:cs="Arial"/>
          <w:b/>
        </w:rPr>
        <w:t>Kontakt:</w:t>
      </w:r>
      <w:r w:rsidR="006E2FEF">
        <w:rPr>
          <w:rFonts w:cs="Arial"/>
          <w:b/>
        </w:rPr>
        <w:br/>
      </w:r>
      <w:r w:rsidR="006E2FEF">
        <w:rPr>
          <w:rFonts w:cs="Arial"/>
        </w:rPr>
        <w:t>1.</w:t>
      </w:r>
      <w:r w:rsidR="006E2FEF">
        <w:rPr>
          <w:rFonts w:cs="Arial"/>
        </w:rPr>
        <w:tab/>
      </w:r>
      <w:r w:rsidRPr="00DA3503">
        <w:rPr>
          <w:rFonts w:cs="Arial"/>
        </w:rPr>
        <w:t xml:space="preserve">Klenk &amp; Hoursch AG, </w:t>
      </w:r>
      <w:r>
        <w:rPr>
          <w:rFonts w:cs="Arial"/>
        </w:rPr>
        <w:t>Frederic Barchfeld</w:t>
      </w:r>
      <w:r w:rsidRPr="00DA3503">
        <w:rPr>
          <w:rFonts w:cs="Arial"/>
        </w:rPr>
        <w:t>, Tel.: +49 40 3020881-</w:t>
      </w:r>
      <w:r>
        <w:rPr>
          <w:rFonts w:cs="Arial"/>
        </w:rPr>
        <w:t>15</w:t>
      </w:r>
      <w:r w:rsidRPr="00DA3503">
        <w:rPr>
          <w:rFonts w:cs="Arial"/>
        </w:rPr>
        <w:t xml:space="preserve">, E-Mail: </w:t>
      </w:r>
      <w:hyperlink r:id="rId16" w:history="1">
        <w:r w:rsidRPr="000149A7">
          <w:rPr>
            <w:rStyle w:val="Hyperlink"/>
            <w:rFonts w:cs="Arial"/>
            <w:lang w:val="de-DE"/>
          </w:rPr>
          <w:t>meyle@klenkhoursch.de</w:t>
        </w:r>
      </w:hyperlink>
      <w:r w:rsidR="006E2FEF">
        <w:rPr>
          <w:rStyle w:val="Hyperlink"/>
          <w:rFonts w:cs="Arial"/>
          <w:lang w:val="de-DE"/>
        </w:rPr>
        <w:br/>
      </w:r>
      <w:r w:rsidR="006E2FEF">
        <w:rPr>
          <w:rFonts w:cs="Arial"/>
        </w:rPr>
        <w:t>2.</w:t>
      </w:r>
      <w:r w:rsidR="006E2FEF">
        <w:rPr>
          <w:rFonts w:cs="Arial"/>
        </w:rPr>
        <w:tab/>
      </w:r>
      <w:r>
        <w:rPr>
          <w:rFonts w:cs="Arial"/>
        </w:rPr>
        <w:t xml:space="preserve">MEYLE AG, Benita Beissel, Tel.: +49 40 67506 7418, E-Mail: </w:t>
      </w:r>
      <w:hyperlink r:id="rId17" w:history="1">
        <w:r>
          <w:rPr>
            <w:rStyle w:val="Hyperlink"/>
            <w:rFonts w:cs="Arial"/>
            <w:lang w:val="de-DE"/>
          </w:rPr>
          <w:t>press@meyle.com</w:t>
        </w:r>
      </w:hyperlink>
    </w:p>
    <w:p w14:paraId="16DB559F" w14:textId="77777777" w:rsidR="006C147D" w:rsidRPr="00DE417D" w:rsidRDefault="006C147D" w:rsidP="006C147D">
      <w:pPr>
        <w:spacing w:line="360" w:lineRule="auto"/>
        <w:jc w:val="both"/>
        <w:rPr>
          <w:rFonts w:cs="Arial"/>
          <w:b/>
          <w:szCs w:val="22"/>
        </w:rPr>
      </w:pPr>
    </w:p>
    <w:p w14:paraId="2EA67A79" w14:textId="5BCE3B72" w:rsidR="006C147D" w:rsidRPr="0046360F" w:rsidRDefault="006C147D" w:rsidP="006E2FEF">
      <w:pPr>
        <w:spacing w:line="360" w:lineRule="auto"/>
        <w:jc w:val="both"/>
        <w:rPr>
          <w:rFonts w:cs="Arial"/>
          <w:szCs w:val="22"/>
        </w:rPr>
        <w:sectPr w:rsidR="006C147D" w:rsidRPr="0046360F" w:rsidSect="00BB2014">
          <w:headerReference w:type="default" r:id="rId18"/>
          <w:footerReference w:type="default" r:id="rId19"/>
          <w:type w:val="continuous"/>
          <w:pgSz w:w="11906" w:h="16838"/>
          <w:pgMar w:top="1417" w:right="1417" w:bottom="1134" w:left="1417" w:header="708" w:footer="708" w:gutter="0"/>
          <w:cols w:space="708"/>
          <w:docGrid w:linePitch="360"/>
        </w:sectPr>
      </w:pPr>
      <w:r w:rsidRPr="0046360F">
        <w:rPr>
          <w:rFonts w:cs="Arial"/>
          <w:b/>
          <w:szCs w:val="22"/>
        </w:rPr>
        <w:t>Über das Unternehmen</w:t>
      </w:r>
      <w:r w:rsidR="006E2FEF">
        <w:rPr>
          <w:rFonts w:cs="Arial"/>
          <w:b/>
          <w:szCs w:val="22"/>
        </w:rPr>
        <w:tab/>
      </w:r>
      <w:r w:rsidR="006E2FEF">
        <w:rPr>
          <w:rFonts w:cs="Arial"/>
          <w:b/>
          <w:szCs w:val="22"/>
        </w:rPr>
        <w:br/>
      </w:r>
      <w:r w:rsidRPr="0046360F">
        <w:rPr>
          <w:rFonts w:cs="Arial"/>
          <w:szCs w:val="22"/>
        </w:rPr>
        <w:t>Unter der Marke MEYLE entwickelt, produziert und vertreibt die MEYLE AG hochwertige Ersatzteile für PKW, Transporter und NKW für den Freien Teilemarkt. Mit den drei Produktlinien MEYLE-ORIGINAL, MEYLE-PD und MEYLE-HD bietet MEYLE passgenaue Lösungen und Teile für jede Situation und jeden Fahrer – vom kompetenten Werkstattmitarbeiter über die ambitionierte Rally</w:t>
      </w:r>
      <w:r>
        <w:rPr>
          <w:rFonts w:cs="Arial"/>
          <w:szCs w:val="22"/>
        </w:rPr>
        <w:t>e</w:t>
      </w:r>
      <w:r w:rsidRPr="0046360F">
        <w:rPr>
          <w:rFonts w:cs="Arial"/>
          <w:szCs w:val="22"/>
        </w:rPr>
        <w:t>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MEYLE-Produktsortiment.</w:t>
      </w:r>
    </w:p>
    <w:p w14:paraId="18D61211" w14:textId="3FB67763" w:rsidR="006C147D" w:rsidRDefault="006C147D" w:rsidP="007E68BF">
      <w:pPr>
        <w:pStyle w:val="KeinLeerraum"/>
        <w:spacing w:before="240" w:line="360" w:lineRule="auto"/>
        <w:jc w:val="both"/>
      </w:pPr>
      <w:r w:rsidRPr="00C04CE7">
        <w:rPr>
          <w:rFonts w:ascii="Arial" w:hAnsi="Arial" w:cs="Arial"/>
          <w:sz w:val="20"/>
          <w:szCs w:val="22"/>
          <w:lang w:eastAsia="en-GB"/>
        </w:rPr>
        <w:t>Weltweit sind im Netzwerk des Unternehmens rund 1.000 Mitarbeiter beschäftigt, knapp 500 davon in Hamburg, dem logistischen Zentrum und Hauptsitz unseres Unternehmens. Gemeinsam mit Handelspartnern, Werkstätten und Kfz-Mechanikern in 120 Ländern weltweit arbeiten wir daran, dass sich Fahrer auf unsere besseren Teile und Lösungen verlassen können – damit hilft MEYLE Werkstätten dabei, DRIVER’S BEST FRIEND zu sein.</w:t>
      </w:r>
    </w:p>
    <w:p w14:paraId="677FD317" w14:textId="77777777" w:rsidR="006C147D" w:rsidRPr="00167F90" w:rsidRDefault="006C147D" w:rsidP="006C147D">
      <w:pPr>
        <w:rPr>
          <w:noProof/>
        </w:rPr>
      </w:pPr>
    </w:p>
    <w:p w14:paraId="6E4B4A37" w14:textId="13F2282E" w:rsidR="006C147D" w:rsidRPr="00DB068C" w:rsidRDefault="006C147D" w:rsidP="006C147D">
      <w:pPr>
        <w:spacing w:line="360" w:lineRule="auto"/>
        <w:jc w:val="both"/>
        <w:rPr>
          <w:rFonts w:cs="Arial"/>
          <w:szCs w:val="22"/>
        </w:rPr>
      </w:pPr>
      <w:r w:rsidRPr="00DB068C">
        <w:rPr>
          <w:rFonts w:cs="Arial"/>
          <w:b/>
          <w:szCs w:val="22"/>
        </w:rPr>
        <w:t>MEYLE und Nachhaltigkeit</w:t>
      </w:r>
      <w:r w:rsidR="006E2FEF">
        <w:rPr>
          <w:rFonts w:cs="Arial"/>
          <w:b/>
          <w:szCs w:val="22"/>
        </w:rPr>
        <w:tab/>
      </w:r>
      <w:r w:rsidR="006E2FEF">
        <w:rPr>
          <w:rFonts w:cs="Arial"/>
          <w:b/>
          <w:szCs w:val="22"/>
        </w:rPr>
        <w:br/>
      </w:r>
      <w:r w:rsidRPr="00DB068C">
        <w:rPr>
          <w:rFonts w:cs="Arial"/>
          <w:szCs w:val="22"/>
        </w:rPr>
        <w:t xml:space="preserve">Der MEYLE-Hauptsitz ist CO2-neutral zertifiziert durch die gemeinnützige Organisation Klima ohne Grenzen. Zur Kompensation der Emissionen haben wir an zwei mit dem Gold Standard zertifizierte </w:t>
      </w:r>
      <w:r w:rsidRPr="00DB068C">
        <w:rPr>
          <w:rFonts w:cs="Arial"/>
          <w:szCs w:val="22"/>
        </w:rPr>
        <w:lastRenderedPageBreak/>
        <w:t xml:space="preserve">Klimaschutzprojekte in Afrika gespendet: Effiziente Kochöfen in Uganda &amp; Strom aus Wasserkraft in Tansania. </w:t>
      </w:r>
    </w:p>
    <w:p w14:paraId="596B1D69" w14:textId="4BFC2F8C" w:rsidR="006C147D" w:rsidRDefault="006E2FEF" w:rsidP="006C147D">
      <w:pPr>
        <w:rPr>
          <w:b/>
          <w:noProof/>
        </w:rPr>
      </w:pPr>
      <w:r>
        <w:rPr>
          <w:noProof/>
          <w:lang w:val="en-US"/>
        </w:rPr>
        <w:drawing>
          <wp:anchor distT="0" distB="0" distL="114300" distR="114300" simplePos="0" relativeHeight="251659264" behindDoc="0" locked="0" layoutInCell="1" allowOverlap="1" wp14:anchorId="6B3FBD56" wp14:editId="611D25B7">
            <wp:simplePos x="0" y="0"/>
            <wp:positionH relativeFrom="margin">
              <wp:align>left</wp:align>
            </wp:positionH>
            <wp:positionV relativeFrom="paragraph">
              <wp:posOffset>859</wp:posOffset>
            </wp:positionV>
            <wp:extent cx="1769745" cy="597535"/>
            <wp:effectExtent l="0" t="0" r="1905" b="0"/>
            <wp:wrapSquare wrapText="bothSides"/>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69745" cy="597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E68BF">
        <w:rPr>
          <w:rFonts w:ascii="Arial" w:hAnsi="Arial" w:cs="Arial"/>
          <w:noProof/>
          <w:szCs w:val="22"/>
          <w:lang w:eastAsia="en-GB"/>
        </w:rPr>
        <w:drawing>
          <wp:inline distT="0" distB="0" distL="0" distR="0" wp14:anchorId="07F1D78C" wp14:editId="0A567EE6">
            <wp:extent cx="2409825" cy="414251"/>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21277" cy="433410"/>
                    </a:xfrm>
                    <a:prstGeom prst="rect">
                      <a:avLst/>
                    </a:prstGeom>
                    <a:noFill/>
                    <a:ln>
                      <a:noFill/>
                    </a:ln>
                  </pic:spPr>
                </pic:pic>
              </a:graphicData>
            </a:graphic>
          </wp:inline>
        </w:drawing>
      </w:r>
    </w:p>
    <w:p w14:paraId="681FB7CB" w14:textId="77777777" w:rsidR="007E68BF" w:rsidRDefault="007E68BF" w:rsidP="006C147D">
      <w:pPr>
        <w:rPr>
          <w:b/>
          <w:noProof/>
        </w:rPr>
      </w:pPr>
    </w:p>
    <w:p w14:paraId="1BA7BA52" w14:textId="77777777" w:rsidR="007E68BF" w:rsidRDefault="007E68BF" w:rsidP="006C147D">
      <w:pPr>
        <w:rPr>
          <w:b/>
          <w:noProof/>
        </w:rPr>
      </w:pPr>
    </w:p>
    <w:p w14:paraId="70017543" w14:textId="79A96728" w:rsidR="000A70D4" w:rsidRDefault="006C147D" w:rsidP="00CD3E6A">
      <w:pPr>
        <w:rPr>
          <w:b/>
          <w:noProof/>
        </w:rPr>
      </w:pPr>
      <w:r w:rsidRPr="00DF4419">
        <w:rPr>
          <w:b/>
          <w:noProof/>
        </w:rPr>
        <w:t xml:space="preserve">Folgen Sie uns gern: </w:t>
      </w:r>
      <w:hyperlink r:id="rId22" w:history="1">
        <w:r w:rsidRPr="00DF4419">
          <w:rPr>
            <w:rStyle w:val="Hyperlink"/>
            <w:b/>
            <w:noProof/>
            <w:lang w:val="de-DE"/>
          </w:rPr>
          <w:t>Instagram</w:t>
        </w:r>
      </w:hyperlink>
      <w:r w:rsidRPr="00DF4419">
        <w:rPr>
          <w:b/>
          <w:noProof/>
        </w:rPr>
        <w:t xml:space="preserve">, </w:t>
      </w:r>
      <w:hyperlink r:id="rId23" w:history="1">
        <w:r w:rsidRPr="00DF4419">
          <w:rPr>
            <w:rStyle w:val="Hyperlink"/>
            <w:b/>
            <w:noProof/>
            <w:lang w:val="de-DE"/>
          </w:rPr>
          <w:t>Facebook</w:t>
        </w:r>
      </w:hyperlink>
      <w:r w:rsidRPr="00FD7FFB">
        <w:t>,</w:t>
      </w:r>
      <w:r w:rsidRPr="00941B61">
        <w:t xml:space="preserve"> </w:t>
      </w:r>
      <w:hyperlink r:id="rId24" w:history="1">
        <w:r w:rsidRPr="00DF4419">
          <w:rPr>
            <w:rStyle w:val="Hyperlink"/>
            <w:b/>
            <w:noProof/>
            <w:lang w:val="de-DE"/>
          </w:rPr>
          <w:t>LinkedIn</w:t>
        </w:r>
      </w:hyperlink>
      <w:r w:rsidRPr="00DF4419">
        <w:rPr>
          <w:rFonts w:cs="Arial"/>
          <w:b/>
          <w:szCs w:val="22"/>
        </w:rPr>
        <w:t xml:space="preserve"> </w:t>
      </w:r>
      <w:r w:rsidRPr="00DF4419">
        <w:rPr>
          <w:b/>
          <w:noProof/>
        </w:rPr>
        <w:t>und</w:t>
      </w:r>
      <w:r>
        <w:rPr>
          <w:rFonts w:cs="Arial"/>
          <w:b/>
          <w:szCs w:val="22"/>
        </w:rPr>
        <w:t xml:space="preserve"> </w:t>
      </w:r>
      <w:hyperlink r:id="rId25" w:history="1">
        <w:r w:rsidRPr="00DF4419">
          <w:rPr>
            <w:rStyle w:val="Hyperlink"/>
            <w:b/>
            <w:noProof/>
            <w:lang w:val="de-DE"/>
          </w:rPr>
          <w:t>YouTube</w:t>
        </w:r>
      </w:hyperlink>
      <w:r w:rsidRPr="00941B61">
        <w:rPr>
          <w:b/>
        </w:rPr>
        <w:t>.</w:t>
      </w:r>
      <w:r w:rsidRPr="00DF4419">
        <w:rPr>
          <w:b/>
          <w:noProof/>
        </w:rPr>
        <w:t xml:space="preserve"> </w:t>
      </w:r>
    </w:p>
    <w:p w14:paraId="1B0ADE61" w14:textId="77777777" w:rsidR="008902E3" w:rsidRPr="007E68BF" w:rsidRDefault="008902E3" w:rsidP="00CD3E6A">
      <w:pPr>
        <w:rPr>
          <w:color w:val="000000" w:themeColor="text1"/>
        </w:rPr>
      </w:pPr>
    </w:p>
    <w:sectPr w:rsidR="008902E3" w:rsidRPr="007E68BF" w:rsidSect="006D082C">
      <w:headerReference w:type="default" r:id="rId26"/>
      <w:footerReference w:type="default" r:id="rId27"/>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D46BA" w14:textId="77777777" w:rsidR="00901979" w:rsidRDefault="00901979" w:rsidP="00D621B4">
      <w:r>
        <w:separator/>
      </w:r>
    </w:p>
  </w:endnote>
  <w:endnote w:type="continuationSeparator" w:id="0">
    <w:p w14:paraId="5AE5D7DA" w14:textId="77777777" w:rsidR="00901979" w:rsidRDefault="00901979"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D437" w14:textId="77777777" w:rsidR="006C147D" w:rsidRDefault="006C147D">
    <w:pPr>
      <w:pStyle w:val="Fuzeile"/>
    </w:pPr>
    <w:r>
      <w:rPr>
        <w:noProof/>
        <w:lang w:eastAsia="de-DE"/>
      </w:rPr>
      <w:drawing>
        <wp:inline distT="0" distB="0" distL="0" distR="0" wp14:anchorId="4544A630" wp14:editId="75A8530E">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81F79" w14:textId="77777777" w:rsidR="00D621B4" w:rsidRDefault="6B15BF6F">
    <w:pPr>
      <w:pStyle w:val="Fuzeile"/>
    </w:pPr>
    <w:r>
      <w:rPr>
        <w:noProof/>
        <w:lang w:eastAsia="de-DE"/>
      </w:rPr>
      <w:drawing>
        <wp:inline distT="0" distB="0" distL="0" distR="0" wp14:anchorId="309600DC" wp14:editId="05ABBFB5">
          <wp:extent cx="5760720" cy="618399"/>
          <wp:effectExtent l="19050" t="0" r="0" b="0"/>
          <wp:docPr id="15"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06286" w14:textId="77777777" w:rsidR="00901979" w:rsidRDefault="00901979" w:rsidP="00D621B4">
      <w:r>
        <w:separator/>
      </w:r>
    </w:p>
  </w:footnote>
  <w:footnote w:type="continuationSeparator" w:id="0">
    <w:p w14:paraId="52F74A51" w14:textId="77777777" w:rsidR="00901979" w:rsidRDefault="00901979" w:rsidP="00D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5333" w14:textId="77777777" w:rsidR="006C147D" w:rsidRDefault="006C147D">
    <w:pPr>
      <w:pStyle w:val="Kopfzeile"/>
    </w:pPr>
    <w:r>
      <w:rPr>
        <w:noProof/>
        <w:lang w:eastAsia="de-DE"/>
      </w:rPr>
      <w:drawing>
        <wp:inline distT="0" distB="0" distL="0" distR="0" wp14:anchorId="7E478F21" wp14:editId="1A4ADE73">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14:paraId="66EF91CF" w14:textId="77777777" w:rsidR="006C147D" w:rsidRDefault="006C14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550F" w14:textId="4D3FCD91" w:rsidR="00D621B4" w:rsidRDefault="006C147D">
    <w:pPr>
      <w:pStyle w:val="Kopfzeile"/>
    </w:pPr>
    <w:r>
      <w:rPr>
        <w:noProof/>
        <w:lang w:eastAsia="de-DE"/>
      </w:rPr>
      <w:drawing>
        <wp:inline distT="0" distB="0" distL="0" distR="0" wp14:anchorId="23BE0AD2" wp14:editId="224064FB">
          <wp:extent cx="5760720" cy="1033145"/>
          <wp:effectExtent l="0" t="0" r="0" b="0"/>
          <wp:docPr id="3"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pic:cNvPicPr/>
                </pic:nvPicPr>
                <pic:blipFill>
                  <a:blip r:embed="rId1">
                    <a:extLst>
                      <a:ext uri="{28A0092B-C50C-407E-A947-70E740481C1C}">
                        <a14:useLocalDpi xmlns:a14="http://schemas.microsoft.com/office/drawing/2010/main" val="0"/>
                      </a:ext>
                    </a:extLst>
                  </a:blip>
                  <a:stretch>
                    <a:fillRect/>
                  </a:stretch>
                </pic:blipFill>
                <pic:spPr>
                  <a:xfrm>
                    <a:off x="0" y="0"/>
                    <a:ext cx="5760720" cy="1033145"/>
                  </a:xfrm>
                  <a:prstGeom prst="rect">
                    <a:avLst/>
                  </a:prstGeom>
                </pic:spPr>
              </pic:pic>
            </a:graphicData>
          </a:graphic>
        </wp:inline>
      </w:drawing>
    </w:r>
  </w:p>
  <w:p w14:paraId="7DAD20F3" w14:textId="77777777" w:rsidR="00767A02" w:rsidRDefault="00767A0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15:restartNumberingAfterBreak="0">
    <w:nsid w:val="537B57E2"/>
    <w:multiLevelType w:val="hybridMultilevel"/>
    <w:tmpl w:val="90B2A31A"/>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8" w15:restartNumberingAfterBreak="0">
    <w:nsid w:val="5581774E"/>
    <w:multiLevelType w:val="hybridMultilevel"/>
    <w:tmpl w:val="DD825596"/>
    <w:lvl w:ilvl="0" w:tplc="6DC23F2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0A7889"/>
    <w:multiLevelType w:val="hybridMultilevel"/>
    <w:tmpl w:val="DEEEEE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6C2BE1"/>
    <w:multiLevelType w:val="hybridMultilevel"/>
    <w:tmpl w:val="FBA6C7EC"/>
    <w:lvl w:ilvl="0" w:tplc="C60444B4">
      <w:start w:val="20"/>
      <w:numFmt w:val="bullet"/>
      <w:lvlText w:val=""/>
      <w:lvlJc w:val="left"/>
      <w:pPr>
        <w:ind w:left="720" w:hanging="360"/>
      </w:pPr>
      <w:rPr>
        <w:rFonts w:ascii="Symbol" w:eastAsiaTheme="minorHAnsi" w:hAnsi="Symbol" w:cs="Aria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7" w15:restartNumberingAfterBreak="0">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272530">
    <w:abstractNumId w:val="14"/>
  </w:num>
  <w:num w:numId="2" w16cid:durableId="526992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7923422">
    <w:abstractNumId w:val="3"/>
  </w:num>
  <w:num w:numId="4" w16cid:durableId="688219836">
    <w:abstractNumId w:val="6"/>
  </w:num>
  <w:num w:numId="5" w16cid:durableId="1943997567">
    <w:abstractNumId w:val="11"/>
  </w:num>
  <w:num w:numId="6" w16cid:durableId="861744715">
    <w:abstractNumId w:val="12"/>
  </w:num>
  <w:num w:numId="7" w16cid:durableId="24713955">
    <w:abstractNumId w:val="1"/>
  </w:num>
  <w:num w:numId="8" w16cid:durableId="1496142031">
    <w:abstractNumId w:val="4"/>
  </w:num>
  <w:num w:numId="9" w16cid:durableId="1819304065">
    <w:abstractNumId w:val="0"/>
  </w:num>
  <w:num w:numId="10" w16cid:durableId="1889491556">
    <w:abstractNumId w:val="2"/>
  </w:num>
  <w:num w:numId="11" w16cid:durableId="745569412">
    <w:abstractNumId w:val="9"/>
  </w:num>
  <w:num w:numId="12" w16cid:durableId="1803183635">
    <w:abstractNumId w:val="17"/>
  </w:num>
  <w:num w:numId="13" w16cid:durableId="94908954">
    <w:abstractNumId w:val="5"/>
  </w:num>
  <w:num w:numId="14" w16cid:durableId="1131442535">
    <w:abstractNumId w:val="15"/>
  </w:num>
  <w:num w:numId="15" w16cid:durableId="1155149385">
    <w:abstractNumId w:val="18"/>
  </w:num>
  <w:num w:numId="16" w16cid:durableId="1358579062">
    <w:abstractNumId w:val="8"/>
  </w:num>
  <w:num w:numId="17" w16cid:durableId="360278768">
    <w:abstractNumId w:val="13"/>
  </w:num>
  <w:num w:numId="18" w16cid:durableId="1781030296">
    <w:abstractNumId w:val="10"/>
  </w:num>
  <w:num w:numId="19" w16cid:durableId="846096959">
    <w:abstractNumId w:val="10"/>
  </w:num>
  <w:num w:numId="20" w16cid:durableId="2730940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227"/>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C97"/>
    <w:rsid w:val="00003288"/>
    <w:rsid w:val="0000396E"/>
    <w:rsid w:val="000104D5"/>
    <w:rsid w:val="0001096C"/>
    <w:rsid w:val="000259B6"/>
    <w:rsid w:val="00033A98"/>
    <w:rsid w:val="0003484E"/>
    <w:rsid w:val="0003578F"/>
    <w:rsid w:val="00045580"/>
    <w:rsid w:val="000464C9"/>
    <w:rsid w:val="000467F1"/>
    <w:rsid w:val="0006583A"/>
    <w:rsid w:val="000758B6"/>
    <w:rsid w:val="0009436A"/>
    <w:rsid w:val="00097520"/>
    <w:rsid w:val="000A5B51"/>
    <w:rsid w:val="000A70D4"/>
    <w:rsid w:val="000B0F3B"/>
    <w:rsid w:val="000B13F8"/>
    <w:rsid w:val="000B2BBE"/>
    <w:rsid w:val="000B59CC"/>
    <w:rsid w:val="000C3F70"/>
    <w:rsid w:val="000C64F7"/>
    <w:rsid w:val="000E1F7D"/>
    <w:rsid w:val="000E437B"/>
    <w:rsid w:val="000E7745"/>
    <w:rsid w:val="00110C6E"/>
    <w:rsid w:val="00110CC5"/>
    <w:rsid w:val="00112E33"/>
    <w:rsid w:val="00117FB6"/>
    <w:rsid w:val="00121F9C"/>
    <w:rsid w:val="00131EEF"/>
    <w:rsid w:val="0014028D"/>
    <w:rsid w:val="00142473"/>
    <w:rsid w:val="0015000A"/>
    <w:rsid w:val="001513F6"/>
    <w:rsid w:val="001522A2"/>
    <w:rsid w:val="0015785C"/>
    <w:rsid w:val="00157C74"/>
    <w:rsid w:val="00161F82"/>
    <w:rsid w:val="001659A8"/>
    <w:rsid w:val="00167F90"/>
    <w:rsid w:val="00170C52"/>
    <w:rsid w:val="0017700C"/>
    <w:rsid w:val="00186342"/>
    <w:rsid w:val="0018670D"/>
    <w:rsid w:val="00186B59"/>
    <w:rsid w:val="00191598"/>
    <w:rsid w:val="001A0048"/>
    <w:rsid w:val="001A5CF5"/>
    <w:rsid w:val="001A709E"/>
    <w:rsid w:val="001B292C"/>
    <w:rsid w:val="001B3207"/>
    <w:rsid w:val="001B4DB2"/>
    <w:rsid w:val="001C0DEB"/>
    <w:rsid w:val="001C2D2E"/>
    <w:rsid w:val="001D4884"/>
    <w:rsid w:val="001D780C"/>
    <w:rsid w:val="001E65FA"/>
    <w:rsid w:val="001E7BD3"/>
    <w:rsid w:val="001F28D5"/>
    <w:rsid w:val="001F567E"/>
    <w:rsid w:val="001F63D6"/>
    <w:rsid w:val="001F74E7"/>
    <w:rsid w:val="0020451E"/>
    <w:rsid w:val="00210273"/>
    <w:rsid w:val="0021272B"/>
    <w:rsid w:val="0021726C"/>
    <w:rsid w:val="00221CFB"/>
    <w:rsid w:val="00226CBC"/>
    <w:rsid w:val="0023266A"/>
    <w:rsid w:val="00237767"/>
    <w:rsid w:val="00237C5A"/>
    <w:rsid w:val="00245A56"/>
    <w:rsid w:val="00260D2F"/>
    <w:rsid w:val="00263192"/>
    <w:rsid w:val="00272920"/>
    <w:rsid w:val="00277C82"/>
    <w:rsid w:val="00286C98"/>
    <w:rsid w:val="00295F9A"/>
    <w:rsid w:val="00297D37"/>
    <w:rsid w:val="002A34D6"/>
    <w:rsid w:val="002A4A7C"/>
    <w:rsid w:val="002A5A4B"/>
    <w:rsid w:val="002A7667"/>
    <w:rsid w:val="002B10D2"/>
    <w:rsid w:val="002B2B81"/>
    <w:rsid w:val="002B3901"/>
    <w:rsid w:val="002B451A"/>
    <w:rsid w:val="002C00A5"/>
    <w:rsid w:val="002C0378"/>
    <w:rsid w:val="002D08E5"/>
    <w:rsid w:val="002D1AE1"/>
    <w:rsid w:val="002D1EAB"/>
    <w:rsid w:val="002D311E"/>
    <w:rsid w:val="002D7B24"/>
    <w:rsid w:val="002E0B68"/>
    <w:rsid w:val="002E1736"/>
    <w:rsid w:val="002E34A9"/>
    <w:rsid w:val="002E5F01"/>
    <w:rsid w:val="002F0BAC"/>
    <w:rsid w:val="002F1A21"/>
    <w:rsid w:val="00302ADF"/>
    <w:rsid w:val="0031010A"/>
    <w:rsid w:val="00313A20"/>
    <w:rsid w:val="003142A2"/>
    <w:rsid w:val="00317B56"/>
    <w:rsid w:val="00327284"/>
    <w:rsid w:val="003322F9"/>
    <w:rsid w:val="00333ADE"/>
    <w:rsid w:val="003347EB"/>
    <w:rsid w:val="00346940"/>
    <w:rsid w:val="003553A3"/>
    <w:rsid w:val="003608A8"/>
    <w:rsid w:val="00362BDF"/>
    <w:rsid w:val="00365645"/>
    <w:rsid w:val="00371176"/>
    <w:rsid w:val="00376764"/>
    <w:rsid w:val="00377F1D"/>
    <w:rsid w:val="003855FA"/>
    <w:rsid w:val="00386141"/>
    <w:rsid w:val="003962F3"/>
    <w:rsid w:val="003A1EF2"/>
    <w:rsid w:val="003A3CFE"/>
    <w:rsid w:val="003B4EEA"/>
    <w:rsid w:val="003B66F5"/>
    <w:rsid w:val="003C71B6"/>
    <w:rsid w:val="003C7B3F"/>
    <w:rsid w:val="003D2605"/>
    <w:rsid w:val="003D6652"/>
    <w:rsid w:val="003D74AE"/>
    <w:rsid w:val="003F017B"/>
    <w:rsid w:val="003F1DA8"/>
    <w:rsid w:val="003F27DA"/>
    <w:rsid w:val="003F5B09"/>
    <w:rsid w:val="003F6AC3"/>
    <w:rsid w:val="0040728B"/>
    <w:rsid w:val="00412346"/>
    <w:rsid w:val="0041337A"/>
    <w:rsid w:val="0042174A"/>
    <w:rsid w:val="004218D7"/>
    <w:rsid w:val="004227A7"/>
    <w:rsid w:val="00422B16"/>
    <w:rsid w:val="00422DAA"/>
    <w:rsid w:val="00424CDF"/>
    <w:rsid w:val="00425853"/>
    <w:rsid w:val="00427278"/>
    <w:rsid w:val="00447427"/>
    <w:rsid w:val="0045268B"/>
    <w:rsid w:val="00452B5C"/>
    <w:rsid w:val="00454884"/>
    <w:rsid w:val="0045508C"/>
    <w:rsid w:val="004579D1"/>
    <w:rsid w:val="00460F13"/>
    <w:rsid w:val="0046360F"/>
    <w:rsid w:val="00466A2C"/>
    <w:rsid w:val="00470DD0"/>
    <w:rsid w:val="004802B6"/>
    <w:rsid w:val="00483895"/>
    <w:rsid w:val="00484A14"/>
    <w:rsid w:val="0049307C"/>
    <w:rsid w:val="00493613"/>
    <w:rsid w:val="00493979"/>
    <w:rsid w:val="004A3987"/>
    <w:rsid w:val="004A3D1A"/>
    <w:rsid w:val="004A5321"/>
    <w:rsid w:val="004B5CDE"/>
    <w:rsid w:val="004C28A8"/>
    <w:rsid w:val="004C4B6A"/>
    <w:rsid w:val="004D1961"/>
    <w:rsid w:val="004D5DE1"/>
    <w:rsid w:val="004E425C"/>
    <w:rsid w:val="004E6CFF"/>
    <w:rsid w:val="004F0B27"/>
    <w:rsid w:val="004F0DFB"/>
    <w:rsid w:val="004F2526"/>
    <w:rsid w:val="004F57E5"/>
    <w:rsid w:val="00512022"/>
    <w:rsid w:val="005123B4"/>
    <w:rsid w:val="00512D88"/>
    <w:rsid w:val="00516D12"/>
    <w:rsid w:val="005274FA"/>
    <w:rsid w:val="0053112B"/>
    <w:rsid w:val="0053230B"/>
    <w:rsid w:val="00532DCA"/>
    <w:rsid w:val="00534AE3"/>
    <w:rsid w:val="005476B8"/>
    <w:rsid w:val="005502E4"/>
    <w:rsid w:val="005563A9"/>
    <w:rsid w:val="00563CB0"/>
    <w:rsid w:val="00570069"/>
    <w:rsid w:val="00574F05"/>
    <w:rsid w:val="00574F45"/>
    <w:rsid w:val="00576424"/>
    <w:rsid w:val="00583E06"/>
    <w:rsid w:val="0058556B"/>
    <w:rsid w:val="00587D72"/>
    <w:rsid w:val="005976CE"/>
    <w:rsid w:val="005A0DC6"/>
    <w:rsid w:val="005A2D8C"/>
    <w:rsid w:val="005A2F67"/>
    <w:rsid w:val="005A30DE"/>
    <w:rsid w:val="005B0BDF"/>
    <w:rsid w:val="005B70AD"/>
    <w:rsid w:val="005D4734"/>
    <w:rsid w:val="005E062C"/>
    <w:rsid w:val="005E3E14"/>
    <w:rsid w:val="005E6201"/>
    <w:rsid w:val="005F256B"/>
    <w:rsid w:val="005F3A18"/>
    <w:rsid w:val="005F5039"/>
    <w:rsid w:val="005F53B6"/>
    <w:rsid w:val="0060178F"/>
    <w:rsid w:val="00604562"/>
    <w:rsid w:val="00611533"/>
    <w:rsid w:val="006129DB"/>
    <w:rsid w:val="0061400E"/>
    <w:rsid w:val="0062003D"/>
    <w:rsid w:val="006206E7"/>
    <w:rsid w:val="006264D9"/>
    <w:rsid w:val="00627FB4"/>
    <w:rsid w:val="006355C1"/>
    <w:rsid w:val="0063683B"/>
    <w:rsid w:val="0064338F"/>
    <w:rsid w:val="00643C2A"/>
    <w:rsid w:val="006477DD"/>
    <w:rsid w:val="00653558"/>
    <w:rsid w:val="00656CCE"/>
    <w:rsid w:val="006609C3"/>
    <w:rsid w:val="0066327E"/>
    <w:rsid w:val="00665573"/>
    <w:rsid w:val="006708B7"/>
    <w:rsid w:val="006716AE"/>
    <w:rsid w:val="006718E9"/>
    <w:rsid w:val="006754CA"/>
    <w:rsid w:val="00677205"/>
    <w:rsid w:val="006776DF"/>
    <w:rsid w:val="00684FE7"/>
    <w:rsid w:val="006864E9"/>
    <w:rsid w:val="0069286D"/>
    <w:rsid w:val="00693CF8"/>
    <w:rsid w:val="006A2566"/>
    <w:rsid w:val="006A7BEA"/>
    <w:rsid w:val="006C147D"/>
    <w:rsid w:val="006C2862"/>
    <w:rsid w:val="006C71A2"/>
    <w:rsid w:val="006D082C"/>
    <w:rsid w:val="006D5FCE"/>
    <w:rsid w:val="006D6005"/>
    <w:rsid w:val="006E07A7"/>
    <w:rsid w:val="006E2FEF"/>
    <w:rsid w:val="006E72A6"/>
    <w:rsid w:val="006F3349"/>
    <w:rsid w:val="006F7C48"/>
    <w:rsid w:val="007000EE"/>
    <w:rsid w:val="007015E2"/>
    <w:rsid w:val="00711E5C"/>
    <w:rsid w:val="007124E4"/>
    <w:rsid w:val="007251B5"/>
    <w:rsid w:val="00727A0F"/>
    <w:rsid w:val="00730E49"/>
    <w:rsid w:val="00731384"/>
    <w:rsid w:val="00733D0B"/>
    <w:rsid w:val="00743719"/>
    <w:rsid w:val="0075603D"/>
    <w:rsid w:val="00756DC9"/>
    <w:rsid w:val="00765386"/>
    <w:rsid w:val="00767A02"/>
    <w:rsid w:val="00780088"/>
    <w:rsid w:val="00780F55"/>
    <w:rsid w:val="00785426"/>
    <w:rsid w:val="00790F6C"/>
    <w:rsid w:val="007948FD"/>
    <w:rsid w:val="007970AA"/>
    <w:rsid w:val="007A109C"/>
    <w:rsid w:val="007A196B"/>
    <w:rsid w:val="007A61FD"/>
    <w:rsid w:val="007A7AB3"/>
    <w:rsid w:val="007B49FD"/>
    <w:rsid w:val="007D5921"/>
    <w:rsid w:val="007D6D2D"/>
    <w:rsid w:val="007E4C16"/>
    <w:rsid w:val="007E68BF"/>
    <w:rsid w:val="007F167B"/>
    <w:rsid w:val="007F3543"/>
    <w:rsid w:val="007F7FA7"/>
    <w:rsid w:val="00800D85"/>
    <w:rsid w:val="00802B0B"/>
    <w:rsid w:val="00807868"/>
    <w:rsid w:val="0081058A"/>
    <w:rsid w:val="00812550"/>
    <w:rsid w:val="008269E4"/>
    <w:rsid w:val="008338BF"/>
    <w:rsid w:val="00833984"/>
    <w:rsid w:val="0084030C"/>
    <w:rsid w:val="0085035C"/>
    <w:rsid w:val="00851025"/>
    <w:rsid w:val="00855DF8"/>
    <w:rsid w:val="0086099B"/>
    <w:rsid w:val="008668B3"/>
    <w:rsid w:val="00871668"/>
    <w:rsid w:val="00872136"/>
    <w:rsid w:val="008747E9"/>
    <w:rsid w:val="008774C3"/>
    <w:rsid w:val="00881E0B"/>
    <w:rsid w:val="008860B2"/>
    <w:rsid w:val="008876D7"/>
    <w:rsid w:val="008902E3"/>
    <w:rsid w:val="008960A9"/>
    <w:rsid w:val="008A591E"/>
    <w:rsid w:val="008A5BCB"/>
    <w:rsid w:val="008A5F90"/>
    <w:rsid w:val="008B608B"/>
    <w:rsid w:val="008B7B9B"/>
    <w:rsid w:val="008C1499"/>
    <w:rsid w:val="008C3006"/>
    <w:rsid w:val="008C49BC"/>
    <w:rsid w:val="008D21EE"/>
    <w:rsid w:val="008D28AC"/>
    <w:rsid w:val="008D3739"/>
    <w:rsid w:val="008D5425"/>
    <w:rsid w:val="008D60CF"/>
    <w:rsid w:val="008E37D6"/>
    <w:rsid w:val="008E3BE6"/>
    <w:rsid w:val="008F063B"/>
    <w:rsid w:val="008F0B99"/>
    <w:rsid w:val="008F1586"/>
    <w:rsid w:val="00901979"/>
    <w:rsid w:val="00902058"/>
    <w:rsid w:val="0090635D"/>
    <w:rsid w:val="00916C38"/>
    <w:rsid w:val="00920A0C"/>
    <w:rsid w:val="009220FD"/>
    <w:rsid w:val="009228AA"/>
    <w:rsid w:val="00925048"/>
    <w:rsid w:val="0092698E"/>
    <w:rsid w:val="009314C1"/>
    <w:rsid w:val="00935370"/>
    <w:rsid w:val="00941B61"/>
    <w:rsid w:val="00957BDB"/>
    <w:rsid w:val="0096088A"/>
    <w:rsid w:val="00962676"/>
    <w:rsid w:val="00962FE0"/>
    <w:rsid w:val="009776E8"/>
    <w:rsid w:val="00990276"/>
    <w:rsid w:val="00990F21"/>
    <w:rsid w:val="00996328"/>
    <w:rsid w:val="009A2DED"/>
    <w:rsid w:val="009C5992"/>
    <w:rsid w:val="009D2944"/>
    <w:rsid w:val="009F48C8"/>
    <w:rsid w:val="00A014C7"/>
    <w:rsid w:val="00A07934"/>
    <w:rsid w:val="00A23AA3"/>
    <w:rsid w:val="00A25398"/>
    <w:rsid w:val="00A367B8"/>
    <w:rsid w:val="00A45FA3"/>
    <w:rsid w:val="00A50756"/>
    <w:rsid w:val="00A51249"/>
    <w:rsid w:val="00A52A3F"/>
    <w:rsid w:val="00A53B5D"/>
    <w:rsid w:val="00A57577"/>
    <w:rsid w:val="00A576CB"/>
    <w:rsid w:val="00A579F8"/>
    <w:rsid w:val="00A6027F"/>
    <w:rsid w:val="00A62B5C"/>
    <w:rsid w:val="00A70264"/>
    <w:rsid w:val="00A84B74"/>
    <w:rsid w:val="00A86D32"/>
    <w:rsid w:val="00A96877"/>
    <w:rsid w:val="00A978C6"/>
    <w:rsid w:val="00AA49F2"/>
    <w:rsid w:val="00AB2A92"/>
    <w:rsid w:val="00AC6A7C"/>
    <w:rsid w:val="00AD5BB2"/>
    <w:rsid w:val="00AD75CB"/>
    <w:rsid w:val="00AE1D95"/>
    <w:rsid w:val="00AF0E4E"/>
    <w:rsid w:val="00AF18A3"/>
    <w:rsid w:val="00AF2174"/>
    <w:rsid w:val="00AF73D0"/>
    <w:rsid w:val="00B0040E"/>
    <w:rsid w:val="00B01576"/>
    <w:rsid w:val="00B03ECD"/>
    <w:rsid w:val="00B060D8"/>
    <w:rsid w:val="00B07009"/>
    <w:rsid w:val="00B07D00"/>
    <w:rsid w:val="00B149EF"/>
    <w:rsid w:val="00B16932"/>
    <w:rsid w:val="00B22D7F"/>
    <w:rsid w:val="00B31FB8"/>
    <w:rsid w:val="00B358E5"/>
    <w:rsid w:val="00B36071"/>
    <w:rsid w:val="00B44FD2"/>
    <w:rsid w:val="00B51C97"/>
    <w:rsid w:val="00B5531E"/>
    <w:rsid w:val="00B61967"/>
    <w:rsid w:val="00B61EBA"/>
    <w:rsid w:val="00B73436"/>
    <w:rsid w:val="00B7575B"/>
    <w:rsid w:val="00B773B8"/>
    <w:rsid w:val="00B955FB"/>
    <w:rsid w:val="00B97174"/>
    <w:rsid w:val="00BA2563"/>
    <w:rsid w:val="00BA3B62"/>
    <w:rsid w:val="00BA5053"/>
    <w:rsid w:val="00BA74DD"/>
    <w:rsid w:val="00BB2014"/>
    <w:rsid w:val="00BC2694"/>
    <w:rsid w:val="00BC297B"/>
    <w:rsid w:val="00BD1298"/>
    <w:rsid w:val="00BD169E"/>
    <w:rsid w:val="00BE04AC"/>
    <w:rsid w:val="00BE2D22"/>
    <w:rsid w:val="00BF00B6"/>
    <w:rsid w:val="00BF036B"/>
    <w:rsid w:val="00BF06B7"/>
    <w:rsid w:val="00BF3FB8"/>
    <w:rsid w:val="00BF6247"/>
    <w:rsid w:val="00C04A49"/>
    <w:rsid w:val="00C07F10"/>
    <w:rsid w:val="00C21FEE"/>
    <w:rsid w:val="00C23A81"/>
    <w:rsid w:val="00C25E6A"/>
    <w:rsid w:val="00C27ADF"/>
    <w:rsid w:val="00C304A7"/>
    <w:rsid w:val="00C34E83"/>
    <w:rsid w:val="00C35F97"/>
    <w:rsid w:val="00C3677F"/>
    <w:rsid w:val="00C46116"/>
    <w:rsid w:val="00C47B24"/>
    <w:rsid w:val="00C51BD4"/>
    <w:rsid w:val="00C54439"/>
    <w:rsid w:val="00C73D49"/>
    <w:rsid w:val="00C76222"/>
    <w:rsid w:val="00C77B86"/>
    <w:rsid w:val="00C80D05"/>
    <w:rsid w:val="00C82DFE"/>
    <w:rsid w:val="00C83859"/>
    <w:rsid w:val="00C85C97"/>
    <w:rsid w:val="00C86705"/>
    <w:rsid w:val="00C93CD0"/>
    <w:rsid w:val="00C957BB"/>
    <w:rsid w:val="00CA0088"/>
    <w:rsid w:val="00CA6297"/>
    <w:rsid w:val="00CA6BD7"/>
    <w:rsid w:val="00CB23B6"/>
    <w:rsid w:val="00CB3DE0"/>
    <w:rsid w:val="00CB7C07"/>
    <w:rsid w:val="00CC3968"/>
    <w:rsid w:val="00CC5D15"/>
    <w:rsid w:val="00CC5FF6"/>
    <w:rsid w:val="00CC6B62"/>
    <w:rsid w:val="00CD3E6A"/>
    <w:rsid w:val="00CE0111"/>
    <w:rsid w:val="00CE174E"/>
    <w:rsid w:val="00CE23AB"/>
    <w:rsid w:val="00CE3C38"/>
    <w:rsid w:val="00CE5037"/>
    <w:rsid w:val="00CF446C"/>
    <w:rsid w:val="00CF4B73"/>
    <w:rsid w:val="00CF6283"/>
    <w:rsid w:val="00D0464C"/>
    <w:rsid w:val="00D107F7"/>
    <w:rsid w:val="00D13E35"/>
    <w:rsid w:val="00D23129"/>
    <w:rsid w:val="00D34C12"/>
    <w:rsid w:val="00D352CD"/>
    <w:rsid w:val="00D45823"/>
    <w:rsid w:val="00D51052"/>
    <w:rsid w:val="00D5287C"/>
    <w:rsid w:val="00D52EBA"/>
    <w:rsid w:val="00D539F8"/>
    <w:rsid w:val="00D621B4"/>
    <w:rsid w:val="00D648B5"/>
    <w:rsid w:val="00D70CB2"/>
    <w:rsid w:val="00D70E45"/>
    <w:rsid w:val="00D70FBD"/>
    <w:rsid w:val="00D72C89"/>
    <w:rsid w:val="00D743AB"/>
    <w:rsid w:val="00D837F3"/>
    <w:rsid w:val="00D83E4B"/>
    <w:rsid w:val="00D8600A"/>
    <w:rsid w:val="00D901C1"/>
    <w:rsid w:val="00D91DE0"/>
    <w:rsid w:val="00D95C94"/>
    <w:rsid w:val="00DA2C0A"/>
    <w:rsid w:val="00DA3503"/>
    <w:rsid w:val="00DA5F3B"/>
    <w:rsid w:val="00DA6E9B"/>
    <w:rsid w:val="00DB2180"/>
    <w:rsid w:val="00DB77B3"/>
    <w:rsid w:val="00DC0996"/>
    <w:rsid w:val="00DD20D7"/>
    <w:rsid w:val="00DD6C8D"/>
    <w:rsid w:val="00DE0322"/>
    <w:rsid w:val="00DE417D"/>
    <w:rsid w:val="00DE72AC"/>
    <w:rsid w:val="00DF0DBF"/>
    <w:rsid w:val="00DF4419"/>
    <w:rsid w:val="00E02133"/>
    <w:rsid w:val="00E13A80"/>
    <w:rsid w:val="00E15326"/>
    <w:rsid w:val="00E2314E"/>
    <w:rsid w:val="00E266B1"/>
    <w:rsid w:val="00E31CE4"/>
    <w:rsid w:val="00E32FF3"/>
    <w:rsid w:val="00E34F98"/>
    <w:rsid w:val="00E42DD8"/>
    <w:rsid w:val="00E462C7"/>
    <w:rsid w:val="00E50CAA"/>
    <w:rsid w:val="00E56E7F"/>
    <w:rsid w:val="00E61E87"/>
    <w:rsid w:val="00E62517"/>
    <w:rsid w:val="00E64933"/>
    <w:rsid w:val="00E66ECD"/>
    <w:rsid w:val="00E6729E"/>
    <w:rsid w:val="00E675EF"/>
    <w:rsid w:val="00E73F97"/>
    <w:rsid w:val="00E76E43"/>
    <w:rsid w:val="00E8312B"/>
    <w:rsid w:val="00E85416"/>
    <w:rsid w:val="00E86C99"/>
    <w:rsid w:val="00E9185A"/>
    <w:rsid w:val="00EA2108"/>
    <w:rsid w:val="00EA33DD"/>
    <w:rsid w:val="00EA4C53"/>
    <w:rsid w:val="00EA6847"/>
    <w:rsid w:val="00EB223B"/>
    <w:rsid w:val="00EB3851"/>
    <w:rsid w:val="00EB4171"/>
    <w:rsid w:val="00EB62F5"/>
    <w:rsid w:val="00ED4E55"/>
    <w:rsid w:val="00ED53DF"/>
    <w:rsid w:val="00ED595D"/>
    <w:rsid w:val="00EE0BF2"/>
    <w:rsid w:val="00EE38E1"/>
    <w:rsid w:val="00EF10EA"/>
    <w:rsid w:val="00EF20C0"/>
    <w:rsid w:val="00EF2562"/>
    <w:rsid w:val="00EF49FD"/>
    <w:rsid w:val="00EF7D9D"/>
    <w:rsid w:val="00F10AF2"/>
    <w:rsid w:val="00F1633D"/>
    <w:rsid w:val="00F16C6F"/>
    <w:rsid w:val="00F20AA7"/>
    <w:rsid w:val="00F21D77"/>
    <w:rsid w:val="00F22376"/>
    <w:rsid w:val="00F24170"/>
    <w:rsid w:val="00F30C9F"/>
    <w:rsid w:val="00F371ED"/>
    <w:rsid w:val="00F41621"/>
    <w:rsid w:val="00F4312D"/>
    <w:rsid w:val="00F455F1"/>
    <w:rsid w:val="00F5639D"/>
    <w:rsid w:val="00F61AA6"/>
    <w:rsid w:val="00F62044"/>
    <w:rsid w:val="00F775D7"/>
    <w:rsid w:val="00F83485"/>
    <w:rsid w:val="00F92127"/>
    <w:rsid w:val="00F931D5"/>
    <w:rsid w:val="00F95AD4"/>
    <w:rsid w:val="00F961AA"/>
    <w:rsid w:val="00F963F8"/>
    <w:rsid w:val="00FA06E7"/>
    <w:rsid w:val="00FB1756"/>
    <w:rsid w:val="00FB249B"/>
    <w:rsid w:val="00FB3D8C"/>
    <w:rsid w:val="00FB3FB0"/>
    <w:rsid w:val="00FB4CA5"/>
    <w:rsid w:val="00FB5D4A"/>
    <w:rsid w:val="00FC12F6"/>
    <w:rsid w:val="00FC178F"/>
    <w:rsid w:val="00FC617D"/>
    <w:rsid w:val="00FD089F"/>
    <w:rsid w:val="00FD0A70"/>
    <w:rsid w:val="00FD24AD"/>
    <w:rsid w:val="00FD24E8"/>
    <w:rsid w:val="00FD7FFB"/>
    <w:rsid w:val="00FE1466"/>
    <w:rsid w:val="00FE304F"/>
    <w:rsid w:val="00FF58E2"/>
    <w:rsid w:val="00FF7561"/>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CC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51B5"/>
    <w:rPr>
      <w:rFonts w:ascii="Arial (W1)" w:hAnsi="Arial (W1)" w:cs="Times New Roman"/>
      <w:sz w:val="20"/>
      <w:szCs w:val="20"/>
      <w:lang w:eastAsia="ja-JP"/>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de-DE"/>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eastAsia="de-DE"/>
    </w:rPr>
  </w:style>
  <w:style w:type="paragraph" w:styleId="Kommentartext">
    <w:name w:val="annotation text"/>
    <w:basedOn w:val="Standard"/>
    <w:link w:val="KommentartextZchn"/>
    <w:rsid w:val="0049307C"/>
    <w:rPr>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de-DE"/>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val="en-GB"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en-GB" w:eastAsia="en-GB"/>
    </w:rPr>
  </w:style>
  <w:style w:type="character" w:customStyle="1" w:styleId="normaltextrun">
    <w:name w:val="normaltextrun"/>
    <w:basedOn w:val="Absatz-Standardschriftart"/>
    <w:rsid w:val="0062003D"/>
  </w:style>
  <w:style w:type="character" w:styleId="Besucht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val="en-GB"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 w:type="character" w:styleId="NichtaufgelsteErwhnung">
    <w:name w:val="Unresolved Mention"/>
    <w:basedOn w:val="Absatz-Standardschriftart"/>
    <w:uiPriority w:val="99"/>
    <w:semiHidden/>
    <w:unhideWhenUsed/>
    <w:rsid w:val="005563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251286109">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28926352">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151285234">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775780858">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 w:id="180820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meyle-ag/" TargetMode="External"/><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s://www.facebook.com/meyle.parts" TargetMode="External"/><Relationship Id="rId17" Type="http://schemas.openxmlformats.org/officeDocument/2006/relationships/hyperlink" Target="mailto:press@meyle.com" TargetMode="External"/><Relationship Id="rId25" Type="http://schemas.openxmlformats.org/officeDocument/2006/relationships/hyperlink" Target="https://www.youtube.com/user/MEYLETV" TargetMode="External"/><Relationship Id="rId2" Type="http://schemas.openxmlformats.org/officeDocument/2006/relationships/customXml" Target="../customXml/item2.xml"/><Relationship Id="rId16" Type="http://schemas.openxmlformats.org/officeDocument/2006/relationships/hyperlink" Target="mailto:meyle@klenkhoursch.de"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meyle_parts/" TargetMode="External"/><Relationship Id="rId24" Type="http://schemas.openxmlformats.org/officeDocument/2006/relationships/hyperlink" Target="https://www.linkedin.com/company/meyle-ag/" TargetMode="External"/><Relationship Id="rId5" Type="http://schemas.openxmlformats.org/officeDocument/2006/relationships/settings" Target="settings.xml"/><Relationship Id="rId15" Type="http://schemas.openxmlformats.org/officeDocument/2006/relationships/hyperlink" Target="https://www.meyle.com/fileadmin/user_upload/presse/Pressebilder/HD20YRS_Logo.png" TargetMode="External"/><Relationship Id="rId23" Type="http://schemas.openxmlformats.org/officeDocument/2006/relationships/hyperlink" Target="https://www.facebook.com/meyle.parts" TargetMode="External"/><Relationship Id="rId28" Type="http://schemas.openxmlformats.org/officeDocument/2006/relationships/fontTable" Target="fontTable.xml"/><Relationship Id="rId10" Type="http://schemas.openxmlformats.org/officeDocument/2006/relationships/hyperlink" Target="http://www.meyle.com/garanti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meyle.com/produkte-1/meyle-hd/" TargetMode="External"/><Relationship Id="rId14" Type="http://schemas.openxmlformats.org/officeDocument/2006/relationships/hyperlink" Target="https://www.meyle.com/fileadmin/user_upload/presse/Pressebilder/MEYLE_HD_Prozess_A5_quer_de_final.jpg" TargetMode="External"/><Relationship Id="rId22" Type="http://schemas.openxmlformats.org/officeDocument/2006/relationships/hyperlink" Target="https://www.instagram.com/meyle_parts/"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1506c672-315e-491c-8fa9-e514283a67a2</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8CB52-1136-4E12-869E-2A03B3B87C52}">
  <ds:schemaRefs>
    <ds:schemaRef ds:uri="http://www.datev.de/BSOffice/999929"/>
  </ds:schemaRefs>
</ds:datastoreItem>
</file>

<file path=customXml/itemProps2.xml><?xml version="1.0" encoding="utf-8"?>
<ds:datastoreItem xmlns:ds="http://schemas.openxmlformats.org/officeDocument/2006/customXml" ds:itemID="{4F4A61CD-BBE3-4A58-99BE-38B5CB4C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5869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2022-06-13T09:56:00Z</dcterms:created>
  <dcterms:modified xsi:type="dcterms:W3CDTF">2022-06-16T06:58:00Z</dcterms:modified>
</cp:coreProperties>
</file>