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6A" w:rsidRPr="006D0D6A" w:rsidRDefault="006D0D6A" w:rsidP="006D0D6A">
      <w:pPr>
        <w:pStyle w:val="berschrift1"/>
        <w:rPr>
          <w:rStyle w:val="Fett"/>
          <w:sz w:val="24"/>
          <w:szCs w:val="24"/>
          <w:lang w:val="en-US"/>
        </w:rPr>
      </w:pPr>
      <w:bookmarkStart w:id="0" w:name="_Toc3820991"/>
      <w:r w:rsidRPr="006D0D6A">
        <w:rPr>
          <w:sz w:val="28"/>
          <w:szCs w:val="28"/>
          <w:lang w:val="en-US"/>
        </w:rPr>
        <w:t xml:space="preserve">Focus on product innovations and clever solutions: MEYLE looks back at very successful </w:t>
      </w:r>
      <w:proofErr w:type="spellStart"/>
      <w:r w:rsidRPr="006D0D6A">
        <w:rPr>
          <w:sz w:val="28"/>
          <w:szCs w:val="28"/>
          <w:lang w:val="en-US"/>
        </w:rPr>
        <w:t>Automechanika</w:t>
      </w:r>
      <w:proofErr w:type="spellEnd"/>
      <w:r w:rsidRPr="006D0D6A">
        <w:rPr>
          <w:sz w:val="28"/>
          <w:szCs w:val="28"/>
          <w:lang w:val="en-US"/>
        </w:rPr>
        <w:t xml:space="preserve"> Birmingham</w:t>
      </w:r>
      <w:r w:rsidR="00B96C2E">
        <w:rPr>
          <w:sz w:val="28"/>
          <w:szCs w:val="28"/>
          <w:lang w:val="en-US"/>
        </w:rPr>
        <w:tab/>
      </w:r>
      <w:r>
        <w:rPr>
          <w:sz w:val="28"/>
          <w:szCs w:val="28"/>
          <w:lang w:val="en-US"/>
        </w:rPr>
        <w:br/>
      </w:r>
      <w:r>
        <w:rPr>
          <w:sz w:val="28"/>
          <w:szCs w:val="28"/>
          <w:lang w:val="en-US"/>
        </w:rPr>
        <w:br/>
      </w:r>
      <w:r w:rsidRPr="006D0D6A">
        <w:rPr>
          <w:rStyle w:val="Fett"/>
          <w:b/>
          <w:sz w:val="24"/>
          <w:szCs w:val="24"/>
          <w:u w:val="single"/>
          <w:lang w:val="en-US"/>
        </w:rPr>
        <w:t>Hamburg, 07 June 2019.</w:t>
      </w:r>
      <w:r w:rsidRPr="006D0D6A">
        <w:rPr>
          <w:rStyle w:val="Fett"/>
          <w:b/>
          <w:sz w:val="24"/>
          <w:szCs w:val="24"/>
          <w:lang w:val="en-US"/>
        </w:rPr>
        <w:t xml:space="preserve"> Hamburg-based manufacturer MEYLE draws a very positive conclusion on its presence at </w:t>
      </w:r>
      <w:proofErr w:type="spellStart"/>
      <w:r w:rsidRPr="006D0D6A">
        <w:rPr>
          <w:rStyle w:val="Fett"/>
          <w:b/>
          <w:sz w:val="24"/>
          <w:szCs w:val="24"/>
          <w:lang w:val="en-US"/>
        </w:rPr>
        <w:t>Automechanika</w:t>
      </w:r>
      <w:proofErr w:type="spellEnd"/>
      <w:r w:rsidRPr="006D0D6A">
        <w:rPr>
          <w:rStyle w:val="Fett"/>
          <w:b/>
          <w:sz w:val="24"/>
          <w:szCs w:val="24"/>
          <w:lang w:val="en-US"/>
        </w:rPr>
        <w:t xml:space="preserve"> Birmingham this year. MEYLE presented highlight products of the MEYLE</w:t>
      </w:r>
      <w:r w:rsidRPr="006D0D6A">
        <w:rPr>
          <w:rStyle w:val="Fett"/>
          <w:b/>
          <w:sz w:val="24"/>
          <w:szCs w:val="24"/>
          <w:lang w:val="en-US"/>
        </w:rPr>
        <w:noBreakHyphen/>
        <w:t>ORIGINAL, MEYLE-HD and MEYLE-PD product lines and also focused on clever workshop solutions to save time and money. The event is the central trade fair for workshops and wholesalers for the British markets. The MEYLE experts used this platform to enable a professional networking and know-how exchange with trade fair visitors from all over the world.</w:t>
      </w:r>
      <w:r w:rsidR="00B96C2E">
        <w:rPr>
          <w:rStyle w:val="Fett"/>
          <w:b/>
          <w:sz w:val="24"/>
          <w:szCs w:val="24"/>
          <w:lang w:val="en-US"/>
        </w:rPr>
        <w:tab/>
      </w:r>
      <w:r w:rsidRPr="0024504A">
        <w:rPr>
          <w:rStyle w:val="Fett"/>
          <w:lang w:val="en-US"/>
        </w:rPr>
        <w:t xml:space="preserve"> </w:t>
      </w:r>
      <w:r>
        <w:rPr>
          <w:rStyle w:val="Fett"/>
          <w:lang w:val="en-US"/>
        </w:rPr>
        <w:br/>
      </w:r>
      <w:r>
        <w:rPr>
          <w:rStyle w:val="Fett"/>
          <w:lang w:val="en-US"/>
        </w:rPr>
        <w:br/>
      </w:r>
      <w:r w:rsidRPr="006D0D6A">
        <w:rPr>
          <w:rStyle w:val="Fett"/>
          <w:sz w:val="24"/>
          <w:szCs w:val="24"/>
          <w:lang w:val="en-US"/>
        </w:rPr>
        <w:t>Presented flagship solutions from MEYLE ran</w:t>
      </w:r>
      <w:r w:rsidR="00B96C2E">
        <w:rPr>
          <w:rStyle w:val="Fett"/>
          <w:sz w:val="24"/>
          <w:szCs w:val="24"/>
          <w:lang w:val="en-US"/>
        </w:rPr>
        <w:t>ge included comprehensive MEYLE</w:t>
      </w:r>
      <w:r w:rsidR="00B96C2E">
        <w:rPr>
          <w:rStyle w:val="Fett"/>
          <w:sz w:val="24"/>
          <w:szCs w:val="24"/>
          <w:lang w:val="en-US"/>
        </w:rPr>
        <w:noBreakHyphen/>
      </w:r>
      <w:r w:rsidRPr="006D0D6A">
        <w:rPr>
          <w:rStyle w:val="Fett"/>
          <w:sz w:val="24"/>
          <w:szCs w:val="24"/>
          <w:lang w:val="en-US"/>
        </w:rPr>
        <w:t>KITS for the suspension, steering and damping parts rounded off by brake components, water pumps and automatic transmission service kits. "</w:t>
      </w:r>
      <w:proofErr w:type="spellStart"/>
      <w:r w:rsidRPr="006D0D6A">
        <w:rPr>
          <w:rStyle w:val="Fett"/>
          <w:sz w:val="24"/>
          <w:szCs w:val="24"/>
          <w:lang w:val="en-US"/>
        </w:rPr>
        <w:t>Automechanika</w:t>
      </w:r>
      <w:proofErr w:type="spellEnd"/>
      <w:r w:rsidRPr="006D0D6A">
        <w:rPr>
          <w:rStyle w:val="Fett"/>
          <w:sz w:val="24"/>
          <w:szCs w:val="24"/>
          <w:lang w:val="en-US"/>
        </w:rPr>
        <w:t xml:space="preserve"> Birmingham was a great success for us”, highlights Andrew Tress, Sales director of MEYLE UK. “This year, we registered a very high interest and demand in our oil change kits for automatic transmission. Along with presenting our solution, we were able to get a direct feedback from customers and partners and their requirements in everyday workshop life.” MEYLE offers more than 60 MEYLE-ORIGINAL oil change kits for automatic transmission</w:t>
      </w:r>
      <w:r w:rsidRPr="006D0D6A">
        <w:rPr>
          <w:rStyle w:val="Fett"/>
          <w:b/>
          <w:sz w:val="24"/>
          <w:szCs w:val="24"/>
          <w:lang w:val="en-US"/>
        </w:rPr>
        <w:t xml:space="preserve">, </w:t>
      </w:r>
      <w:r w:rsidRPr="006D0D6A">
        <w:rPr>
          <w:b w:val="0"/>
          <w:sz w:val="24"/>
          <w:szCs w:val="24"/>
          <w:lang w:val="en-US"/>
        </w:rPr>
        <w:t>covering more than 6,000 vehicle applications equipped with popular gearbox types. The kits feature all components required for time-effective oil change to professional standards.</w:t>
      </w:r>
      <w:r w:rsidR="00B96C2E">
        <w:rPr>
          <w:b w:val="0"/>
          <w:sz w:val="24"/>
          <w:szCs w:val="24"/>
          <w:lang w:val="en-US"/>
        </w:rPr>
        <w:tab/>
      </w:r>
      <w:r>
        <w:rPr>
          <w:b w:val="0"/>
          <w:sz w:val="24"/>
          <w:szCs w:val="24"/>
          <w:lang w:val="en-US"/>
        </w:rPr>
        <w:br/>
      </w:r>
      <w:r>
        <w:rPr>
          <w:b w:val="0"/>
          <w:sz w:val="24"/>
          <w:szCs w:val="24"/>
          <w:lang w:val="en-US"/>
        </w:rPr>
        <w:br/>
      </w:r>
      <w:r w:rsidRPr="006D0D6A">
        <w:rPr>
          <w:rStyle w:val="Fett"/>
          <w:sz w:val="24"/>
          <w:szCs w:val="24"/>
          <w:lang w:val="en-US"/>
        </w:rPr>
        <w:t>Another product highlight has been the newly added MEYLE-HD control arm kit for BMW and MINI models. The technically improved MEYLE-HD aluminum control arm comes with replaceable support joint and fastening material – unique in the aftermarket to date. The new control arm scores with high durability, lower weight and higher corrosion resistan</w:t>
      </w:r>
      <w:r w:rsidR="00B96C2E">
        <w:rPr>
          <w:rStyle w:val="Fett"/>
          <w:sz w:val="24"/>
          <w:szCs w:val="24"/>
          <w:lang w:val="en-US"/>
        </w:rPr>
        <w:t>ce in comparison to the OE part; important benefits</w:t>
      </w:r>
      <w:r w:rsidRPr="006D0D6A">
        <w:rPr>
          <w:rStyle w:val="Fett"/>
          <w:sz w:val="24"/>
          <w:szCs w:val="24"/>
          <w:lang w:val="en-US"/>
        </w:rPr>
        <w:t xml:space="preserve"> </w:t>
      </w:r>
      <w:r w:rsidRPr="006D0D6A">
        <w:rPr>
          <w:rStyle w:val="Fett"/>
          <w:sz w:val="24"/>
          <w:szCs w:val="24"/>
          <w:lang w:val="en-US"/>
        </w:rPr>
        <w:lastRenderedPageBreak/>
        <w:t>which have been confirmed by TÜV NORD as well and underlines its longer durability and service life.</w:t>
      </w:r>
    </w:p>
    <w:bookmarkEnd w:id="0"/>
    <w:p w:rsidR="00812142" w:rsidRDefault="007243AF" w:rsidP="00812142">
      <w:pPr>
        <w:pStyle w:val="berschrift1"/>
        <w:rPr>
          <w:b w:val="0"/>
          <w:sz w:val="24"/>
          <w:szCs w:val="24"/>
          <w:lang w:val="en-US"/>
        </w:rPr>
      </w:pPr>
      <w:r w:rsidRPr="00812142">
        <w:rPr>
          <w:b w:val="0"/>
          <w:sz w:val="24"/>
          <w:szCs w:val="24"/>
          <w:lang w:val="en-US"/>
        </w:rPr>
        <w:t xml:space="preserve">Download our press releases and press pictures from </w:t>
      </w:r>
      <w:hyperlink r:id="rId9" w:history="1">
        <w:r w:rsidRPr="00812142">
          <w:rPr>
            <w:rStyle w:val="Hyperlink"/>
            <w:b w:val="0"/>
            <w:sz w:val="24"/>
            <w:szCs w:val="24"/>
            <w:lang w:val="en-US"/>
          </w:rPr>
          <w:t>www.meyle.com</w:t>
        </w:r>
      </w:hyperlink>
      <w:r w:rsidRPr="00812142">
        <w:rPr>
          <w:b w:val="0"/>
          <w:sz w:val="24"/>
          <w:szCs w:val="24"/>
          <w:lang w:val="en-US"/>
        </w:rPr>
        <w:t xml:space="preserve"> or order in electronic file format.</w:t>
      </w:r>
    </w:p>
    <w:p w:rsidR="007243AF" w:rsidRPr="00812142" w:rsidRDefault="00812142" w:rsidP="00812142">
      <w:pPr>
        <w:pStyle w:val="berschrift1"/>
        <w:rPr>
          <w:b w:val="0"/>
          <w:sz w:val="20"/>
          <w:szCs w:val="20"/>
          <w:lang w:val="en-US"/>
        </w:rPr>
      </w:pPr>
      <w:r>
        <w:rPr>
          <w:b w:val="0"/>
          <w:sz w:val="24"/>
          <w:szCs w:val="24"/>
          <w:lang w:val="en-US"/>
        </w:rPr>
        <w:br/>
      </w:r>
      <w:r w:rsidR="007243AF" w:rsidRPr="00812142">
        <w:rPr>
          <w:sz w:val="20"/>
          <w:szCs w:val="20"/>
          <w:lang w:val="en-US"/>
        </w:rPr>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0"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B96C2E" w:rsidRDefault="007243AF" w:rsidP="00064DD2">
      <w:pPr>
        <w:numPr>
          <w:ilvl w:val="0"/>
          <w:numId w:val="2"/>
        </w:numPr>
        <w:tabs>
          <w:tab w:val="clear" w:pos="720"/>
          <w:tab w:val="num" w:pos="360"/>
        </w:tabs>
        <w:spacing w:line="360" w:lineRule="auto"/>
        <w:ind w:left="360"/>
        <w:rPr>
          <w:rFonts w:ascii="Arial" w:hAnsi="Arial"/>
          <w:b/>
          <w:sz w:val="18"/>
          <w:lang w:val="en-US"/>
        </w:rPr>
        <w:sectPr w:rsidR="00064DD2" w:rsidRPr="00B96C2E" w:rsidSect="0041337A">
          <w:headerReference w:type="default" r:id="rId11"/>
          <w:footerReference w:type="default" r:id="rId12"/>
          <w:pgSz w:w="11906" w:h="16838"/>
          <w:pgMar w:top="1417" w:right="1417" w:bottom="1134" w:left="1417" w:header="708" w:footer="708" w:gutter="0"/>
          <w:cols w:space="708"/>
          <w:docGrid w:linePitch="360"/>
        </w:sectPr>
      </w:pPr>
      <w:r w:rsidRPr="00064DD2">
        <w:rPr>
          <w:rFonts w:ascii="Arial" w:hAnsi="Arial"/>
          <w:sz w:val="20"/>
          <w:szCs w:val="20"/>
          <w:lang w:val="en-US"/>
        </w:rPr>
        <w:t xml:space="preserve">MEYLE AG, Eva Schilling, phone: +49 40 67506 7425, email: </w:t>
      </w:r>
      <w:hyperlink r:id="rId13" w:history="1">
        <w:r w:rsidRPr="00064DD2">
          <w:rPr>
            <w:rStyle w:val="Hyperlink"/>
            <w:rFonts w:ascii="Arial" w:hAnsi="Arial"/>
            <w:sz w:val="20"/>
            <w:szCs w:val="20"/>
            <w:lang w:val="en-US"/>
          </w:rPr>
          <w:t>press@meyle.com</w:t>
        </w:r>
      </w:hyperlink>
      <w:bookmarkStart w:id="1" w:name="_GoBack"/>
      <w:bookmarkEnd w:id="1"/>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lastRenderedPageBreak/>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MEYLE AG engineers, manufactures and markets premium-quality replacement parts for the independent automotive aftermarket. With its three product lines – MEYLE</w:t>
      </w:r>
      <w:r w:rsidRPr="00064DD2">
        <w:rPr>
          <w:rFonts w:ascii="Arial" w:hAnsi="Arial"/>
          <w:sz w:val="20"/>
          <w:szCs w:val="20"/>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product line features around 2,000 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Pr="00064DD2">
        <w:rPr>
          <w:rFonts w:ascii="Arial" w:hAnsi="Arial"/>
          <w:sz w:val="20"/>
          <w:szCs w:val="20"/>
          <w:lang w:val="en-US"/>
        </w:rPr>
        <w:t xml:space="preserve"> MEYLE-HD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FC020A" w:rsidRPr="00B96C2E" w:rsidRDefault="005D7169" w:rsidP="00B96C2E">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FC020A" w:rsidRPr="00B96C2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BD" w:rsidRDefault="00C133BD" w:rsidP="00D621B4">
      <w:r>
        <w:separator/>
      </w:r>
    </w:p>
  </w:endnote>
  <w:endnote w:type="continuationSeparator" w:id="0">
    <w:p w:rsidR="00C133BD" w:rsidRDefault="00C133B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4C7A012B" wp14:editId="7F8BB1F9">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BD" w:rsidRDefault="00C133BD" w:rsidP="00D621B4">
      <w:r>
        <w:separator/>
      </w:r>
    </w:p>
  </w:footnote>
  <w:footnote w:type="continuationSeparator" w:id="0">
    <w:p w:rsidR="00C133BD" w:rsidRDefault="00C133B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15B0EFB2" wp14:editId="3FE843B3">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BD"/>
    <w:rsid w:val="00045580"/>
    <w:rsid w:val="00064DD2"/>
    <w:rsid w:val="00185DE9"/>
    <w:rsid w:val="001A2D1B"/>
    <w:rsid w:val="00282AD3"/>
    <w:rsid w:val="002F3A91"/>
    <w:rsid w:val="003F69A7"/>
    <w:rsid w:val="0041337A"/>
    <w:rsid w:val="00460D9F"/>
    <w:rsid w:val="00553378"/>
    <w:rsid w:val="005743EE"/>
    <w:rsid w:val="00574F45"/>
    <w:rsid w:val="005D7169"/>
    <w:rsid w:val="005F6215"/>
    <w:rsid w:val="006C7E07"/>
    <w:rsid w:val="006D0D6A"/>
    <w:rsid w:val="006F3413"/>
    <w:rsid w:val="0070533E"/>
    <w:rsid w:val="007243AF"/>
    <w:rsid w:val="007A620D"/>
    <w:rsid w:val="00812142"/>
    <w:rsid w:val="0082481D"/>
    <w:rsid w:val="00A34AF7"/>
    <w:rsid w:val="00A61ACA"/>
    <w:rsid w:val="00AB3B8D"/>
    <w:rsid w:val="00B0073F"/>
    <w:rsid w:val="00B96C2E"/>
    <w:rsid w:val="00BA74DD"/>
    <w:rsid w:val="00C133B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472C-9244-4F0B-B140-A082D45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2019-06-06T09:01:00Z</dcterms:created>
  <dcterms:modified xsi:type="dcterms:W3CDTF">2019-06-06T11:08:00Z</dcterms:modified>
</cp:coreProperties>
</file>