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68" w:rsidRDefault="00752C68" w:rsidP="00752C68">
      <w:pPr>
        <w:autoSpaceDE w:val="0"/>
        <w:autoSpaceDN w:val="0"/>
        <w:adjustRightInd w:val="0"/>
        <w:rPr>
          <w:rFonts w:ascii="Arial" w:hAnsi="Arial" w:cs="Arial"/>
          <w:b/>
          <w:bCs/>
          <w:color w:val="000000"/>
          <w:sz w:val="28"/>
          <w:szCs w:val="28"/>
          <w:lang w:eastAsia="de-DE"/>
        </w:rPr>
      </w:pPr>
    </w:p>
    <w:p w:rsidR="00752C68" w:rsidRPr="00942537" w:rsidRDefault="00752C68" w:rsidP="00752C68">
      <w:pPr>
        <w:autoSpaceDE w:val="0"/>
        <w:autoSpaceDN w:val="0"/>
        <w:adjustRightInd w:val="0"/>
        <w:rPr>
          <w:rFonts w:ascii="Arial" w:hAnsi="Arial" w:cs="Arial"/>
          <w:b/>
          <w:bCs/>
          <w:color w:val="000000"/>
          <w:sz w:val="28"/>
          <w:szCs w:val="28"/>
          <w:lang w:eastAsia="de-DE"/>
        </w:rPr>
      </w:pPr>
      <w:r>
        <w:rPr>
          <w:rFonts w:ascii="Arial" w:hAnsi="Arial" w:cs="Arial"/>
          <w:b/>
          <w:bCs/>
          <w:color w:val="000000"/>
          <w:sz w:val="28"/>
          <w:szCs w:val="28"/>
          <w:lang w:eastAsia="de-DE"/>
        </w:rPr>
        <w:t xml:space="preserve">Optimisation pour un guidage fiable et sûr </w:t>
      </w:r>
      <w:r w:rsidRPr="00942537">
        <w:rPr>
          <w:rFonts w:ascii="Arial" w:hAnsi="Arial" w:cs="Arial"/>
          <w:b/>
          <w:bCs/>
          <w:color w:val="000000"/>
          <w:sz w:val="28"/>
          <w:szCs w:val="28"/>
          <w:lang w:eastAsia="de-DE"/>
        </w:rPr>
        <w:t xml:space="preserve">: </w:t>
      </w:r>
      <w:r>
        <w:rPr>
          <w:rFonts w:ascii="Arial" w:hAnsi="Arial" w:cs="Arial"/>
          <w:b/>
          <w:bCs/>
          <w:color w:val="000000"/>
          <w:sz w:val="28"/>
          <w:szCs w:val="28"/>
          <w:lang w:eastAsia="de-DE"/>
        </w:rPr>
        <w:t>MEYLE</w:t>
      </w:r>
      <w:r w:rsidRPr="00942537">
        <w:rPr>
          <w:rFonts w:ascii="Arial" w:hAnsi="Arial" w:cs="Arial"/>
          <w:b/>
          <w:bCs/>
          <w:color w:val="000000"/>
          <w:sz w:val="28"/>
          <w:szCs w:val="28"/>
          <w:lang w:eastAsia="de-DE"/>
        </w:rPr>
        <w:t xml:space="preserve"> étend sa gamme de</w:t>
      </w:r>
      <w:r>
        <w:rPr>
          <w:rFonts w:ascii="Arial" w:hAnsi="Arial" w:cs="Arial"/>
          <w:b/>
          <w:bCs/>
          <w:color w:val="000000"/>
          <w:sz w:val="28"/>
          <w:szCs w:val="28"/>
          <w:lang w:eastAsia="de-DE"/>
        </w:rPr>
        <w:t xml:space="preserve"> rotules axiales</w:t>
      </w:r>
      <w:r w:rsidRPr="00942537">
        <w:rPr>
          <w:rFonts w:ascii="Arial" w:hAnsi="Arial" w:cs="Arial"/>
          <w:b/>
          <w:bCs/>
          <w:color w:val="000000"/>
          <w:sz w:val="28"/>
          <w:szCs w:val="28"/>
          <w:lang w:eastAsia="de-DE"/>
        </w:rPr>
        <w:t xml:space="preserve"> </w:t>
      </w:r>
      <w:r>
        <w:rPr>
          <w:rFonts w:ascii="Arial" w:hAnsi="Arial" w:cs="Arial"/>
          <w:b/>
          <w:bCs/>
          <w:color w:val="000000"/>
          <w:sz w:val="28"/>
          <w:szCs w:val="28"/>
          <w:lang w:eastAsia="de-DE"/>
        </w:rPr>
        <w:t>MEYLE-HD</w:t>
      </w:r>
      <w:r w:rsidRPr="00942537">
        <w:rPr>
          <w:rFonts w:ascii="Arial" w:hAnsi="Arial" w:cs="Arial"/>
          <w:b/>
          <w:bCs/>
          <w:color w:val="000000"/>
          <w:sz w:val="28"/>
          <w:szCs w:val="28"/>
          <w:lang w:eastAsia="de-DE"/>
        </w:rPr>
        <w:t xml:space="preserve"> </w:t>
      </w:r>
    </w:p>
    <w:p w:rsidR="00752C68" w:rsidRPr="00942537" w:rsidRDefault="00752C68" w:rsidP="00752C68">
      <w:pPr>
        <w:autoSpaceDE w:val="0"/>
        <w:autoSpaceDN w:val="0"/>
        <w:adjustRightInd w:val="0"/>
        <w:rPr>
          <w:rFonts w:ascii="Arial" w:hAnsi="Arial" w:cs="Arial"/>
          <w:b/>
          <w:bCs/>
          <w:color w:val="000000"/>
          <w:sz w:val="28"/>
          <w:szCs w:val="28"/>
          <w:lang w:eastAsia="de-DE"/>
        </w:rPr>
      </w:pPr>
    </w:p>
    <w:p w:rsidR="00D0027B" w:rsidRDefault="00752C68" w:rsidP="00752C68">
      <w:pPr>
        <w:pStyle w:val="Listenabsatz"/>
        <w:numPr>
          <w:ilvl w:val="0"/>
          <w:numId w:val="3"/>
        </w:numPr>
        <w:autoSpaceDE w:val="0"/>
        <w:autoSpaceDN w:val="0"/>
        <w:adjustRightInd w:val="0"/>
        <w:spacing w:line="360" w:lineRule="auto"/>
        <w:jc w:val="both"/>
        <w:rPr>
          <w:rFonts w:ascii="Arial" w:hAnsi="Arial" w:cs="Arial"/>
          <w:b/>
          <w:bCs/>
          <w:lang w:val="fr-FR"/>
        </w:rPr>
      </w:pPr>
      <w:r w:rsidRPr="00BB415E">
        <w:rPr>
          <w:rFonts w:ascii="Arial" w:hAnsi="Arial" w:cs="Arial"/>
          <w:b/>
          <w:bCs/>
          <w:color w:val="000000"/>
          <w:lang w:val="fr-FR"/>
        </w:rPr>
        <w:t xml:space="preserve">Le </w:t>
      </w:r>
      <w:r w:rsidRPr="00BB415E">
        <w:rPr>
          <w:rFonts w:ascii="Arial" w:hAnsi="Arial" w:cs="Arial"/>
          <w:b/>
          <w:bCs/>
          <w:lang w:val="fr-FR"/>
        </w:rPr>
        <w:t xml:space="preserve">fabricant hambourgeois </w:t>
      </w:r>
      <w:r>
        <w:rPr>
          <w:rFonts w:ascii="Arial" w:hAnsi="Arial" w:cs="Arial"/>
          <w:b/>
          <w:bCs/>
          <w:lang w:val="fr-FR"/>
        </w:rPr>
        <w:t>MEYLE</w:t>
      </w:r>
      <w:r w:rsidRPr="00BB415E">
        <w:rPr>
          <w:rFonts w:ascii="Arial" w:hAnsi="Arial" w:cs="Arial"/>
          <w:b/>
          <w:bCs/>
          <w:lang w:val="fr-FR"/>
        </w:rPr>
        <w:t xml:space="preserve"> propose 67 nouvelles rotules axiales en qualité </w:t>
      </w:r>
      <w:r>
        <w:rPr>
          <w:rFonts w:ascii="Arial" w:hAnsi="Arial" w:cs="Arial"/>
          <w:b/>
          <w:bCs/>
          <w:lang w:val="fr-FR"/>
        </w:rPr>
        <w:t>MEYLE</w:t>
      </w:r>
      <w:bookmarkStart w:id="0" w:name="_GoBack"/>
      <w:bookmarkEnd w:id="0"/>
      <w:r w:rsidRPr="00BB415E">
        <w:rPr>
          <w:rFonts w:ascii="Arial" w:hAnsi="Arial" w:cs="Arial"/>
          <w:b/>
          <w:bCs/>
          <w:lang w:val="fr-FR"/>
        </w:rPr>
        <w:t xml:space="preserve">-HD pour véhicules légers et utilitaires </w:t>
      </w:r>
    </w:p>
    <w:p w:rsidR="00752C68" w:rsidRPr="00BB415E" w:rsidRDefault="00752C68" w:rsidP="00752C68">
      <w:pPr>
        <w:pStyle w:val="Listenabsatz"/>
        <w:numPr>
          <w:ilvl w:val="0"/>
          <w:numId w:val="3"/>
        </w:numPr>
        <w:autoSpaceDE w:val="0"/>
        <w:autoSpaceDN w:val="0"/>
        <w:adjustRightInd w:val="0"/>
        <w:spacing w:line="360" w:lineRule="auto"/>
        <w:jc w:val="both"/>
        <w:rPr>
          <w:rFonts w:ascii="Arial" w:hAnsi="Arial" w:cs="Arial"/>
          <w:b/>
          <w:bCs/>
          <w:lang w:val="fr-FR"/>
        </w:rPr>
      </w:pPr>
      <w:r w:rsidRPr="00BB415E">
        <w:rPr>
          <w:rFonts w:ascii="Arial" w:hAnsi="Arial" w:cs="Arial"/>
          <w:b/>
          <w:bCs/>
          <w:lang w:val="fr-FR"/>
        </w:rPr>
        <w:t xml:space="preserve">Une durée de vie prolongée est assurée par des têtes sphériques plus grandes et un revêtement zinc-nickel </w:t>
      </w:r>
    </w:p>
    <w:p w:rsidR="00752C68" w:rsidRPr="00BB415E" w:rsidRDefault="00752C68" w:rsidP="00752C68">
      <w:pPr>
        <w:pStyle w:val="Listenabsatz"/>
        <w:numPr>
          <w:ilvl w:val="0"/>
          <w:numId w:val="3"/>
        </w:numPr>
        <w:autoSpaceDE w:val="0"/>
        <w:autoSpaceDN w:val="0"/>
        <w:adjustRightInd w:val="0"/>
        <w:spacing w:line="360" w:lineRule="auto"/>
        <w:jc w:val="both"/>
        <w:rPr>
          <w:rFonts w:ascii="Arial" w:hAnsi="Arial" w:cs="Arial"/>
          <w:b/>
          <w:bCs/>
          <w:lang w:val="fr-FR"/>
        </w:rPr>
      </w:pPr>
      <w:r>
        <w:rPr>
          <w:rFonts w:ascii="Arial" w:hAnsi="Arial" w:cs="Arial"/>
          <w:b/>
          <w:bCs/>
          <w:lang w:val="fr-FR"/>
        </w:rPr>
        <w:t>MEYLE</w:t>
      </w:r>
      <w:r w:rsidRPr="00BB415E">
        <w:rPr>
          <w:rFonts w:ascii="Arial" w:hAnsi="Arial" w:cs="Arial"/>
          <w:b/>
          <w:bCs/>
          <w:lang w:val="fr-FR"/>
        </w:rPr>
        <w:t xml:space="preserve"> accorde quatre ans de garantie sur tous les produits </w:t>
      </w:r>
      <w:r>
        <w:rPr>
          <w:rFonts w:ascii="Arial" w:hAnsi="Arial" w:cs="Arial"/>
          <w:b/>
          <w:bCs/>
          <w:lang w:val="fr-FR"/>
        </w:rPr>
        <w:t>MEYLE</w:t>
      </w:r>
      <w:r w:rsidRPr="00BB415E">
        <w:rPr>
          <w:rFonts w:ascii="Arial" w:hAnsi="Arial" w:cs="Arial"/>
          <w:b/>
          <w:bCs/>
          <w:lang w:val="fr-FR"/>
        </w:rPr>
        <w:t>-HD sans limitation de kilométrage</w:t>
      </w:r>
      <w:r w:rsidRPr="00BB415E">
        <w:rPr>
          <w:rFonts w:ascii="Arial" w:hAnsi="Arial" w:cs="Arial"/>
          <w:b/>
          <w:bCs/>
          <w:lang w:val="fr-FR"/>
        </w:rPr>
        <w:tab/>
      </w:r>
      <w:r w:rsidRPr="00BB415E">
        <w:rPr>
          <w:rFonts w:ascii="Arial" w:hAnsi="Arial" w:cs="Arial"/>
          <w:b/>
          <w:bCs/>
          <w:lang w:val="fr-FR"/>
        </w:rPr>
        <w:br/>
      </w:r>
    </w:p>
    <w:p w:rsidR="00752C68" w:rsidRPr="00BB415E" w:rsidRDefault="00752C68" w:rsidP="00752C68">
      <w:pPr>
        <w:autoSpaceDE w:val="0"/>
        <w:autoSpaceDN w:val="0"/>
        <w:adjustRightInd w:val="0"/>
        <w:spacing w:line="360" w:lineRule="auto"/>
        <w:jc w:val="both"/>
        <w:rPr>
          <w:rFonts w:ascii="Arial" w:hAnsi="Arial" w:cs="Arial"/>
          <w:b/>
          <w:bCs/>
          <w:lang w:eastAsia="de-DE"/>
        </w:rPr>
      </w:pPr>
      <w:r w:rsidRPr="00BB415E">
        <w:rPr>
          <w:rFonts w:ascii="Arial" w:hAnsi="Arial" w:cs="Arial"/>
          <w:b/>
          <w:bCs/>
          <w:u w:val="single"/>
          <w:lang w:eastAsia="de-DE"/>
        </w:rPr>
        <w:t>Hambourg, 25 juillet 2017.</w:t>
      </w:r>
      <w:r w:rsidRPr="00BB415E">
        <w:rPr>
          <w:rFonts w:ascii="Arial" w:hAnsi="Arial" w:cs="Arial"/>
          <w:b/>
          <w:bCs/>
          <w:lang w:eastAsia="de-DE"/>
        </w:rPr>
        <w:t xml:space="preserve"> De fortes charges et de mauvaises conditions routières peuvent endommager prématurément les rotules, provoquant un jeu de la direction qui sera ressenti par le conducteur. Afin de réduire le taux de défaillance des rotules axiales, </w:t>
      </w:r>
      <w:r>
        <w:rPr>
          <w:rFonts w:ascii="Arial" w:hAnsi="Arial" w:cs="Arial"/>
          <w:b/>
          <w:bCs/>
          <w:lang w:eastAsia="de-DE"/>
        </w:rPr>
        <w:t>MEYLE</w:t>
      </w:r>
      <w:r w:rsidRPr="00BB415E">
        <w:rPr>
          <w:rFonts w:ascii="Arial" w:hAnsi="Arial" w:cs="Arial"/>
          <w:b/>
          <w:bCs/>
          <w:lang w:eastAsia="de-DE"/>
        </w:rPr>
        <w:t xml:space="preserve">, fabricant hambourgeois de pièces automobiles, étend sa gamme de rotules axiales </w:t>
      </w:r>
      <w:r>
        <w:rPr>
          <w:rFonts w:ascii="Arial" w:hAnsi="Arial" w:cs="Arial"/>
          <w:b/>
          <w:bCs/>
          <w:lang w:eastAsia="de-DE"/>
        </w:rPr>
        <w:t>MEYLE</w:t>
      </w:r>
      <w:r w:rsidRPr="00BB415E">
        <w:rPr>
          <w:rFonts w:ascii="Arial" w:hAnsi="Arial" w:cs="Arial"/>
          <w:b/>
          <w:bCs/>
          <w:lang w:eastAsia="de-DE"/>
        </w:rPr>
        <w:t xml:space="preserve">-HD techniquement optimisées pour véhicules légers et utilitaires. La gamme complète de rotules axiales </w:t>
      </w:r>
      <w:r>
        <w:rPr>
          <w:rFonts w:ascii="Arial" w:hAnsi="Arial" w:cs="Arial"/>
          <w:b/>
          <w:bCs/>
          <w:lang w:eastAsia="de-DE"/>
        </w:rPr>
        <w:t>MEYLE</w:t>
      </w:r>
      <w:r w:rsidRPr="00BB415E">
        <w:rPr>
          <w:rFonts w:ascii="Arial" w:hAnsi="Arial" w:cs="Arial"/>
          <w:b/>
          <w:bCs/>
          <w:lang w:eastAsia="de-DE"/>
        </w:rPr>
        <w:t>-HD couvre ainsi un parc automobile de</w:t>
      </w:r>
      <w:r>
        <w:rPr>
          <w:rFonts w:ascii="Arial" w:hAnsi="Arial" w:cs="Arial"/>
          <w:b/>
          <w:bCs/>
          <w:lang w:eastAsia="de-DE"/>
        </w:rPr>
        <w:t xml:space="preserve"> 74</w:t>
      </w:r>
      <w:r w:rsidRPr="00BB415E">
        <w:rPr>
          <w:rFonts w:ascii="Arial" w:hAnsi="Arial" w:cs="Arial"/>
          <w:b/>
          <w:bCs/>
          <w:lang w:eastAsia="de-DE"/>
        </w:rPr>
        <w:t xml:space="preserve"> millions de véhicules en Europe. </w:t>
      </w:r>
      <w:r w:rsidRPr="00BB415E">
        <w:rPr>
          <w:rFonts w:ascii="Arial" w:hAnsi="Arial" w:cs="Arial"/>
          <w:b/>
          <w:bCs/>
          <w:lang w:eastAsia="de-DE"/>
        </w:rPr>
        <w:tab/>
      </w:r>
      <w:r w:rsidRPr="00BB415E">
        <w:rPr>
          <w:rFonts w:ascii="Arial" w:hAnsi="Arial" w:cs="Arial"/>
          <w:b/>
          <w:bCs/>
          <w:lang w:eastAsia="de-DE"/>
        </w:rPr>
        <w:br/>
      </w:r>
      <w:r w:rsidRPr="00BB415E">
        <w:rPr>
          <w:rFonts w:ascii="Arial" w:hAnsi="Arial" w:cs="Arial"/>
          <w:lang w:eastAsia="de-DE"/>
        </w:rPr>
        <w:t>De fortes charges de traction et de pression sur la direction – par exemple lors du passage sur des nids-de-poule, sur des bordures ou lors du fonctionnement de la direction à l’arrêt – entraînent souvent des rotules endommagées prématurément et un jeu trop important de la rotule axiale. Des véhicules âgés de 3 à cinq ans affichent des défauts significatifs selon les rapports réguliers du contrôle technique de l’association « </w:t>
      </w:r>
      <w:proofErr w:type="spellStart"/>
      <w:r w:rsidRPr="00BB415E">
        <w:rPr>
          <w:rFonts w:ascii="Arial" w:hAnsi="Arial" w:cs="Arial"/>
          <w:lang w:eastAsia="de-DE"/>
        </w:rPr>
        <w:t>Verband</w:t>
      </w:r>
      <w:proofErr w:type="spellEnd"/>
      <w:r w:rsidRPr="00BB415E">
        <w:rPr>
          <w:rFonts w:ascii="Arial" w:hAnsi="Arial" w:cs="Arial"/>
          <w:lang w:eastAsia="de-DE"/>
        </w:rPr>
        <w:t xml:space="preserve"> der TÜV </w:t>
      </w:r>
      <w:proofErr w:type="spellStart"/>
      <w:r w:rsidRPr="00BB415E">
        <w:rPr>
          <w:rFonts w:ascii="Arial" w:hAnsi="Arial" w:cs="Arial"/>
          <w:lang w:eastAsia="de-DE"/>
        </w:rPr>
        <w:t>e.V.</w:t>
      </w:r>
      <w:proofErr w:type="spellEnd"/>
      <w:r w:rsidRPr="00BB415E">
        <w:rPr>
          <w:rFonts w:ascii="Arial" w:hAnsi="Arial" w:cs="Arial"/>
          <w:lang w:eastAsia="de-DE"/>
        </w:rPr>
        <w:t> ». Les véhicules utilitaires  sont un groupe à risque particulier, dont la direction fait souvent l’objet d’une charge élevée suite à un chargement lourd. Une rotule axiale défectueuse entraîne des conséquences importantes, car elle ne peut pas transférer le mouvement de la direction vers les roues de façon constante et précise. Pour le propriétaire du véhicule, cela ne signifie pas seulement un jeu de direction notable, mais aussi une usure inégale des pneus, des problèmes lors du prochain contrôle technique et un risque d’accident élevé.</w:t>
      </w:r>
    </w:p>
    <w:p w:rsidR="00752C68" w:rsidRPr="00BB415E" w:rsidRDefault="00752C68" w:rsidP="00752C68">
      <w:pPr>
        <w:autoSpaceDE w:val="0"/>
        <w:autoSpaceDN w:val="0"/>
        <w:adjustRightInd w:val="0"/>
        <w:spacing w:line="360" w:lineRule="auto"/>
        <w:jc w:val="both"/>
        <w:rPr>
          <w:rFonts w:ascii="Arial" w:hAnsi="Arial" w:cs="Arial"/>
          <w:lang w:eastAsia="de-DE"/>
        </w:rPr>
      </w:pPr>
    </w:p>
    <w:p w:rsidR="00752C68" w:rsidRDefault="00752C68" w:rsidP="00752C68">
      <w:pPr>
        <w:autoSpaceDE w:val="0"/>
        <w:autoSpaceDN w:val="0"/>
        <w:adjustRightInd w:val="0"/>
        <w:spacing w:line="360" w:lineRule="auto"/>
        <w:jc w:val="both"/>
        <w:rPr>
          <w:rFonts w:ascii="Arial" w:hAnsi="Arial" w:cs="Arial"/>
          <w:b/>
          <w:bCs/>
          <w:lang w:eastAsia="de-DE"/>
        </w:rPr>
      </w:pPr>
    </w:p>
    <w:p w:rsidR="00752C68" w:rsidRPr="00BB415E" w:rsidRDefault="00752C68" w:rsidP="00752C68">
      <w:pPr>
        <w:autoSpaceDE w:val="0"/>
        <w:autoSpaceDN w:val="0"/>
        <w:adjustRightInd w:val="0"/>
        <w:spacing w:line="360" w:lineRule="auto"/>
        <w:jc w:val="both"/>
        <w:rPr>
          <w:rFonts w:ascii="Arial" w:hAnsi="Arial" w:cs="Arial"/>
          <w:b/>
          <w:bCs/>
          <w:lang w:eastAsia="de-DE"/>
        </w:rPr>
      </w:pPr>
      <w:r w:rsidRPr="00BB415E">
        <w:rPr>
          <w:rFonts w:ascii="Arial" w:hAnsi="Arial" w:cs="Arial"/>
          <w:b/>
          <w:bCs/>
          <w:lang w:eastAsia="de-DE"/>
        </w:rPr>
        <w:t xml:space="preserve">Rotules axiales </w:t>
      </w:r>
      <w:r>
        <w:rPr>
          <w:rFonts w:ascii="Arial" w:hAnsi="Arial" w:cs="Arial"/>
          <w:b/>
          <w:bCs/>
          <w:lang w:eastAsia="de-DE"/>
        </w:rPr>
        <w:t>MEYLE</w:t>
      </w:r>
      <w:r w:rsidRPr="00BB415E">
        <w:rPr>
          <w:rFonts w:ascii="Arial" w:hAnsi="Arial" w:cs="Arial"/>
          <w:b/>
          <w:bCs/>
          <w:lang w:eastAsia="de-DE"/>
        </w:rPr>
        <w:t xml:space="preserve">-HD </w:t>
      </w:r>
      <w:r w:rsidRPr="00BB415E">
        <w:rPr>
          <w:rFonts w:ascii="Arial,Bold" w:hAnsi="Arial,Bold" w:cs="Arial,Bold"/>
          <w:b/>
          <w:bCs/>
          <w:lang w:eastAsia="de-DE"/>
        </w:rPr>
        <w:t xml:space="preserve">– </w:t>
      </w:r>
      <w:r w:rsidRPr="00BB415E">
        <w:rPr>
          <w:rFonts w:ascii="Arial" w:hAnsi="Arial" w:cs="Arial"/>
          <w:b/>
          <w:bCs/>
          <w:lang w:eastAsia="de-DE"/>
        </w:rPr>
        <w:t>durables, fiables, confortables</w:t>
      </w:r>
    </w:p>
    <w:p w:rsidR="00752C68" w:rsidRPr="00BB415E" w:rsidRDefault="00752C68" w:rsidP="00752C68">
      <w:pPr>
        <w:autoSpaceDE w:val="0"/>
        <w:autoSpaceDN w:val="0"/>
        <w:adjustRightInd w:val="0"/>
        <w:spacing w:line="360" w:lineRule="auto"/>
        <w:jc w:val="both"/>
        <w:rPr>
          <w:rFonts w:ascii="Arial" w:hAnsi="Arial" w:cs="Arial"/>
          <w:lang w:eastAsia="de-DE"/>
        </w:rPr>
      </w:pPr>
      <w:r w:rsidRPr="00BB415E">
        <w:rPr>
          <w:rFonts w:ascii="Arial" w:hAnsi="Arial" w:cs="Arial"/>
          <w:lang w:eastAsia="de-DE"/>
        </w:rPr>
        <w:t xml:space="preserve">« Pour le développement des rotules axiales </w:t>
      </w:r>
      <w:r>
        <w:rPr>
          <w:rFonts w:ascii="Arial" w:hAnsi="Arial" w:cs="Arial"/>
          <w:lang w:eastAsia="de-DE"/>
        </w:rPr>
        <w:t>MEYLE</w:t>
      </w:r>
      <w:r w:rsidRPr="00BB415E">
        <w:rPr>
          <w:rFonts w:ascii="Arial" w:hAnsi="Arial" w:cs="Arial"/>
          <w:lang w:eastAsia="de-DE"/>
        </w:rPr>
        <w:t>-HD, nous avons exactement analysé les rotules axiales des fabricants d’origine et optimisé les facteurs clés menant à une défaillance prématurée », explique</w:t>
      </w:r>
      <w:r w:rsidRPr="00BB415E">
        <w:rPr>
          <w:rFonts w:ascii="Arial" w:hAnsi="Arial" w:cs="Arial"/>
          <w:b/>
          <w:bCs/>
          <w:lang w:eastAsia="de-DE"/>
        </w:rPr>
        <w:t xml:space="preserve"> </w:t>
      </w:r>
      <w:r w:rsidRPr="00BB415E">
        <w:rPr>
          <w:rFonts w:ascii="Arial" w:hAnsi="Arial" w:cs="Arial"/>
          <w:lang w:eastAsia="de-DE"/>
        </w:rPr>
        <w:t xml:space="preserve">Sven Nielsen, le directeur de la stratégie et du développement des produits chez </w:t>
      </w:r>
      <w:r>
        <w:rPr>
          <w:rFonts w:ascii="Arial" w:hAnsi="Arial" w:cs="Arial"/>
          <w:lang w:eastAsia="de-DE"/>
        </w:rPr>
        <w:t>MEYLE</w:t>
      </w:r>
      <w:r w:rsidRPr="00BB415E">
        <w:rPr>
          <w:rFonts w:ascii="Arial" w:hAnsi="Arial" w:cs="Arial"/>
          <w:lang w:eastAsia="de-DE"/>
        </w:rPr>
        <w:t xml:space="preserve">. «  Les têtes sphériques dans les rotules </w:t>
      </w:r>
      <w:r>
        <w:rPr>
          <w:rFonts w:ascii="Arial" w:hAnsi="Arial" w:cs="Arial"/>
          <w:lang w:eastAsia="de-DE"/>
        </w:rPr>
        <w:t>MEYLE</w:t>
      </w:r>
      <w:r w:rsidRPr="00BB415E">
        <w:rPr>
          <w:rFonts w:ascii="Arial" w:hAnsi="Arial" w:cs="Arial"/>
          <w:lang w:eastAsia="de-DE"/>
        </w:rPr>
        <w:t xml:space="preserve">-HD sont nettement plus grandes que dans les pièces des fabricants d’origine, pour que les forces agissant sur la tête soient mieux réparties à travers la plus grande surface. Et également pour que la pression superficielle soit réduite et que la longévité soit ainsi étendue. La tête sphérique de la rotule axiale </w:t>
      </w:r>
      <w:r>
        <w:rPr>
          <w:rFonts w:ascii="Arial" w:hAnsi="Arial" w:cs="Arial"/>
          <w:lang w:eastAsia="de-DE"/>
        </w:rPr>
        <w:t>MEYLE</w:t>
      </w:r>
      <w:r w:rsidRPr="00BB415E">
        <w:rPr>
          <w:rFonts w:ascii="Arial" w:hAnsi="Arial" w:cs="Arial"/>
          <w:lang w:eastAsia="de-DE"/>
        </w:rPr>
        <w:t xml:space="preserve">-HD est ainsi jusqu’à 5mm plus grande que chez le produit correspondant des fabricants  d’origine, selon l’application. » En même temps, des essais au brouillard salin montrent la haute résistance à la corrosion du revêtement zinc-nickel utilisé. L’embout de la rotule axiale </w:t>
      </w:r>
      <w:r>
        <w:rPr>
          <w:rFonts w:ascii="Arial" w:hAnsi="Arial" w:cs="Arial"/>
          <w:lang w:eastAsia="de-DE"/>
        </w:rPr>
        <w:t>MEYLE</w:t>
      </w:r>
      <w:r w:rsidRPr="00BB415E">
        <w:rPr>
          <w:rFonts w:ascii="Arial" w:hAnsi="Arial" w:cs="Arial"/>
          <w:lang w:eastAsia="de-DE"/>
        </w:rPr>
        <w:t>-HD développé avec un usinage spécifique offre un service et un confort supplémentaire pour les réparateurs, en rendant possible un montage simple et rapide sans recourir à des outils spéciaux couteux.</w:t>
      </w:r>
    </w:p>
    <w:p w:rsidR="00642038" w:rsidRDefault="00642038" w:rsidP="00752C68">
      <w:pPr>
        <w:autoSpaceDE w:val="0"/>
        <w:autoSpaceDN w:val="0"/>
        <w:adjustRightInd w:val="0"/>
        <w:spacing w:line="360" w:lineRule="auto"/>
        <w:jc w:val="both"/>
        <w:rPr>
          <w:rFonts w:ascii="Arial" w:hAnsi="Arial" w:cs="Arial"/>
          <w:b/>
          <w:bCs/>
          <w:lang w:eastAsia="de-DE"/>
        </w:rPr>
      </w:pPr>
    </w:p>
    <w:p w:rsidR="00752C68" w:rsidRPr="00BB415E" w:rsidRDefault="00752C68" w:rsidP="00752C68">
      <w:pPr>
        <w:autoSpaceDE w:val="0"/>
        <w:autoSpaceDN w:val="0"/>
        <w:adjustRightInd w:val="0"/>
        <w:spacing w:line="360" w:lineRule="auto"/>
        <w:jc w:val="both"/>
        <w:rPr>
          <w:rFonts w:ascii="Arial" w:hAnsi="Arial" w:cs="Arial"/>
          <w:b/>
          <w:bCs/>
          <w:lang w:eastAsia="de-DE"/>
        </w:rPr>
      </w:pPr>
      <w:r>
        <w:rPr>
          <w:rFonts w:ascii="Arial" w:hAnsi="Arial" w:cs="Arial"/>
          <w:b/>
          <w:bCs/>
          <w:lang w:eastAsia="de-DE"/>
        </w:rPr>
        <w:t>MEYLE</w:t>
      </w:r>
      <w:r w:rsidRPr="00BB415E">
        <w:rPr>
          <w:rFonts w:ascii="Arial" w:hAnsi="Arial" w:cs="Arial"/>
          <w:b/>
          <w:bCs/>
          <w:lang w:eastAsia="de-DE"/>
        </w:rPr>
        <w:t xml:space="preserve">-HD </w:t>
      </w:r>
      <w:r w:rsidRPr="00BB415E">
        <w:rPr>
          <w:rFonts w:ascii="Arial,Bold" w:hAnsi="Arial,Bold" w:cs="Arial,Bold"/>
          <w:b/>
          <w:bCs/>
          <w:lang w:eastAsia="de-DE"/>
        </w:rPr>
        <w:t xml:space="preserve">– </w:t>
      </w:r>
      <w:r w:rsidRPr="00BB415E">
        <w:rPr>
          <w:rFonts w:ascii="Arial" w:hAnsi="Arial" w:cs="Arial"/>
          <w:b/>
          <w:bCs/>
          <w:lang w:eastAsia="de-DE"/>
        </w:rPr>
        <w:t>mieux que les fabricants d’origine : réingénierie pour une qualité supérieure</w:t>
      </w:r>
    </w:p>
    <w:p w:rsidR="00752C68" w:rsidRPr="00942537" w:rsidRDefault="00752C68" w:rsidP="00752C68">
      <w:pPr>
        <w:autoSpaceDE w:val="0"/>
        <w:autoSpaceDN w:val="0"/>
        <w:adjustRightInd w:val="0"/>
        <w:spacing w:line="360" w:lineRule="auto"/>
        <w:jc w:val="both"/>
        <w:rPr>
          <w:rFonts w:ascii="Arial" w:hAnsi="Arial" w:cs="Arial"/>
          <w:color w:val="000000"/>
          <w:lang w:eastAsia="de-DE"/>
        </w:rPr>
      </w:pPr>
      <w:r w:rsidRPr="00BB415E">
        <w:rPr>
          <w:rFonts w:ascii="Arial" w:hAnsi="Arial" w:cs="Arial"/>
          <w:lang w:eastAsia="de-DE"/>
        </w:rPr>
        <w:t xml:space="preserve">Toutes les pièces </w:t>
      </w:r>
      <w:r>
        <w:rPr>
          <w:rFonts w:ascii="Arial" w:hAnsi="Arial" w:cs="Arial"/>
          <w:lang w:eastAsia="de-DE"/>
        </w:rPr>
        <w:t>MEYLE</w:t>
      </w:r>
      <w:r w:rsidRPr="00BB415E">
        <w:rPr>
          <w:rFonts w:ascii="Arial" w:hAnsi="Arial" w:cs="Arial"/>
          <w:lang w:eastAsia="de-DE"/>
        </w:rPr>
        <w:t xml:space="preserve"> ont spécifiquement été développées pour le marché des pièces de rechange. Pour ses produits </w:t>
      </w:r>
      <w:r>
        <w:rPr>
          <w:rFonts w:ascii="Arial" w:hAnsi="Arial" w:cs="Arial"/>
          <w:lang w:eastAsia="de-DE"/>
        </w:rPr>
        <w:t>MEYLE</w:t>
      </w:r>
      <w:r w:rsidRPr="00BB415E">
        <w:rPr>
          <w:rFonts w:ascii="Arial" w:hAnsi="Arial" w:cs="Arial"/>
          <w:lang w:eastAsia="de-DE"/>
        </w:rPr>
        <w:t xml:space="preserve">-HD, </w:t>
      </w:r>
      <w:r>
        <w:rPr>
          <w:rFonts w:ascii="Arial" w:hAnsi="Arial" w:cs="Arial"/>
          <w:lang w:eastAsia="de-DE"/>
        </w:rPr>
        <w:t>MEYLE</w:t>
      </w:r>
      <w:r w:rsidRPr="00BB415E">
        <w:rPr>
          <w:rFonts w:ascii="Arial" w:hAnsi="Arial" w:cs="Arial"/>
          <w:lang w:eastAsia="de-DE"/>
        </w:rPr>
        <w:t xml:space="preserve"> optimise des pièces des fabricants d’origine dans un processus de réingénierie à plusieurs étapes. Celui-ci se fonde sur l’analyse précise de la charge responsable de l’usure prématurée. Dans des modèles de calcul, la transmission de la force est simulée puis constamment réévaluée durant le processus d’amélioration. Les faiblesses des pièces produites par les fabricants d’origine sont améliorées techniquement, les composants sont plus robustes et fabriqués avec du matériel de qualité supérieure. Pour tous les produits </w:t>
      </w:r>
      <w:r>
        <w:rPr>
          <w:rFonts w:ascii="Arial" w:hAnsi="Arial" w:cs="Arial"/>
          <w:lang w:eastAsia="de-DE"/>
        </w:rPr>
        <w:t>MEYLE</w:t>
      </w:r>
      <w:r w:rsidRPr="00BB415E">
        <w:rPr>
          <w:rFonts w:ascii="Arial" w:hAnsi="Arial" w:cs="Arial"/>
          <w:lang w:eastAsia="de-DE"/>
        </w:rPr>
        <w:t xml:space="preserve">-HD, </w:t>
      </w:r>
      <w:r>
        <w:rPr>
          <w:rFonts w:ascii="Arial" w:hAnsi="Arial" w:cs="Arial"/>
          <w:lang w:eastAsia="de-DE"/>
        </w:rPr>
        <w:t>MEYLE</w:t>
      </w:r>
      <w:r w:rsidRPr="00BB415E">
        <w:rPr>
          <w:rFonts w:ascii="Arial" w:hAnsi="Arial" w:cs="Arial"/>
          <w:lang w:eastAsia="de-DE"/>
        </w:rPr>
        <w:t xml:space="preserve"> offre une garantie de quatre ans sans limitation de kilométrage. La gamme </w:t>
      </w:r>
      <w:r>
        <w:rPr>
          <w:rFonts w:ascii="Arial" w:hAnsi="Arial" w:cs="Arial"/>
          <w:lang w:eastAsia="de-DE"/>
        </w:rPr>
        <w:t>MEYLE</w:t>
      </w:r>
      <w:r w:rsidRPr="00BB415E">
        <w:rPr>
          <w:rFonts w:ascii="Arial" w:hAnsi="Arial" w:cs="Arial"/>
          <w:lang w:eastAsia="de-DE"/>
        </w:rPr>
        <w:t>-HD comprend déjà environ 1.000 références pour véhicules légers, utilitaires et poids lourds. Vous trouverez plus d’informations sur la ligne de</w:t>
      </w:r>
      <w:r>
        <w:rPr>
          <w:rFonts w:ascii="Arial" w:hAnsi="Arial" w:cs="Arial"/>
          <w:color w:val="000000"/>
          <w:lang w:eastAsia="de-DE"/>
        </w:rPr>
        <w:t xml:space="preserve"> </w:t>
      </w:r>
      <w:r>
        <w:rPr>
          <w:rFonts w:ascii="Arial" w:hAnsi="Arial" w:cs="Arial"/>
          <w:color w:val="000000"/>
          <w:lang w:eastAsia="de-DE"/>
        </w:rPr>
        <w:lastRenderedPageBreak/>
        <w:t>produits</w:t>
      </w:r>
      <w:r w:rsidRPr="00942537">
        <w:rPr>
          <w:rFonts w:ascii="Arial" w:hAnsi="Arial" w:cs="Arial"/>
          <w:color w:val="000000"/>
          <w:lang w:eastAsia="de-DE"/>
        </w:rPr>
        <w:t xml:space="preserve"> </w:t>
      </w:r>
      <w:r>
        <w:rPr>
          <w:rFonts w:ascii="Arial" w:hAnsi="Arial" w:cs="Arial"/>
          <w:color w:val="000000"/>
          <w:lang w:eastAsia="de-DE"/>
        </w:rPr>
        <w:t xml:space="preserve">MEYLE-HD </w:t>
      </w:r>
      <w:hyperlink r:id="rId9" w:history="1">
        <w:proofErr w:type="spellStart"/>
        <w:r>
          <w:rPr>
            <w:rStyle w:val="Hyperlink"/>
            <w:rFonts w:ascii="Arial" w:hAnsi="Arial" w:cs="Arial"/>
            <w:lang w:eastAsia="de-DE"/>
          </w:rPr>
          <w:t>ici</w:t>
        </w:r>
        <w:proofErr w:type="spellEnd"/>
      </w:hyperlink>
      <w:r w:rsidRPr="00942537">
        <w:rPr>
          <w:rFonts w:ascii="Arial" w:hAnsi="Arial" w:cs="Arial"/>
          <w:color w:val="000000"/>
          <w:lang w:eastAsia="de-DE"/>
        </w:rPr>
        <w:t>.</w:t>
      </w:r>
      <w:r w:rsidRPr="00942537">
        <w:rPr>
          <w:rFonts w:ascii="Arial" w:hAnsi="Arial" w:cs="Arial"/>
          <w:color w:val="000000"/>
          <w:lang w:eastAsia="de-DE"/>
        </w:rPr>
        <w:tab/>
      </w:r>
      <w:r w:rsidRPr="00942537">
        <w:rPr>
          <w:rFonts w:ascii="Arial" w:hAnsi="Arial" w:cs="Arial"/>
          <w:color w:val="000000"/>
          <w:lang w:eastAsia="de-DE"/>
        </w:rPr>
        <w:br/>
      </w:r>
    </w:p>
    <w:p w:rsidR="00752C68" w:rsidRPr="00BB415E" w:rsidRDefault="00752C68" w:rsidP="00752C68">
      <w:pPr>
        <w:autoSpaceDE w:val="0"/>
        <w:autoSpaceDN w:val="0"/>
        <w:adjustRightInd w:val="0"/>
        <w:spacing w:line="360" w:lineRule="auto"/>
        <w:jc w:val="both"/>
        <w:rPr>
          <w:rFonts w:ascii="Arial" w:hAnsi="Arial" w:cs="Arial"/>
          <w:lang w:eastAsia="de-DE"/>
        </w:rPr>
      </w:pPr>
      <w:r w:rsidRPr="00BB415E">
        <w:rPr>
          <w:rFonts w:ascii="Arial" w:hAnsi="Arial" w:cs="Arial"/>
          <w:u w:val="single"/>
          <w:lang w:eastAsia="de-DE"/>
        </w:rPr>
        <w:t>Conseil pour les réparateurs :</w:t>
      </w:r>
      <w:r w:rsidRPr="00BB415E">
        <w:rPr>
          <w:rFonts w:ascii="Arial" w:hAnsi="Arial" w:cs="Arial"/>
          <w:lang w:eastAsia="de-DE"/>
        </w:rPr>
        <w:t xml:space="preserve"> en général, il est recommandé de mesurer les axes après le remplacement des rotules axiales. </w:t>
      </w:r>
    </w:p>
    <w:p w:rsidR="00752C68" w:rsidRPr="00942537" w:rsidRDefault="00752C68" w:rsidP="00752C68">
      <w:pPr>
        <w:autoSpaceDE w:val="0"/>
        <w:autoSpaceDN w:val="0"/>
        <w:adjustRightInd w:val="0"/>
        <w:spacing w:line="360" w:lineRule="auto"/>
        <w:jc w:val="both"/>
        <w:rPr>
          <w:rFonts w:ascii="Arial" w:hAnsi="Arial" w:cs="Arial"/>
          <w:color w:val="000000"/>
          <w:lang w:eastAsia="de-DE"/>
        </w:rPr>
      </w:pPr>
    </w:p>
    <w:p w:rsidR="00D11B31" w:rsidRPr="00D11B31" w:rsidRDefault="00D11B31" w:rsidP="00D11B31">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10"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E307CF" w:rsidRPr="00752C68" w:rsidRDefault="00E307CF" w:rsidP="00D11B31">
      <w:pPr>
        <w:jc w:val="both"/>
        <w:rPr>
          <w:rFonts w:ascii="Arial" w:eastAsia="Calibri" w:hAnsi="Arial" w:cs="Arial"/>
          <w:sz w:val="20"/>
          <w:szCs w:val="20"/>
          <w:lang w:eastAsia="de-DE"/>
        </w:rPr>
      </w:pPr>
    </w:p>
    <w:p w:rsidR="00D11B31" w:rsidRPr="00D11B31" w:rsidRDefault="00D11B31" w:rsidP="00D11B31">
      <w:pPr>
        <w:jc w:val="both"/>
        <w:rPr>
          <w:rFonts w:ascii="Arial" w:eastAsia="Calibri" w:hAnsi="Arial" w:cs="Arial"/>
          <w:sz w:val="20"/>
          <w:szCs w:val="20"/>
          <w:lang w:val="de-DE" w:eastAsia="de-DE"/>
        </w:rPr>
      </w:pPr>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proofErr w:type="gram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w:t>
      </w:r>
      <w:proofErr w:type="gramEnd"/>
      <w:r w:rsidRPr="00D11B31">
        <w:rPr>
          <w:rFonts w:ascii="Arial" w:eastAsia="Calibri" w:hAnsi="Arial" w:cs="Arial"/>
          <w:sz w:val="20"/>
          <w:szCs w:val="20"/>
          <w:lang w:val="de-DE" w:eastAsia="de-DE"/>
        </w:rPr>
        <w:t xml:space="preserve"> </w:t>
      </w:r>
    </w:p>
    <w:p w:rsidR="00D11B31" w:rsidRPr="00D11B31" w:rsidRDefault="00D11B31" w:rsidP="00D11B31">
      <w:pPr>
        <w:jc w:val="both"/>
        <w:rPr>
          <w:rFonts w:ascii="Arial" w:eastAsia="Calibri" w:hAnsi="Arial" w:cs="Arial"/>
          <w:sz w:val="20"/>
          <w:szCs w:val="20"/>
          <w:lang w:val="de-DE" w:eastAsia="de-DE"/>
        </w:rPr>
      </w:pPr>
    </w:p>
    <w:p w:rsidR="00642038" w:rsidRPr="00642038" w:rsidRDefault="00D11B31" w:rsidP="00642038">
      <w:pPr>
        <w:numPr>
          <w:ilvl w:val="0"/>
          <w:numId w:val="2"/>
        </w:numPr>
        <w:contextualSpacing/>
        <w:jc w:val="both"/>
        <w:rPr>
          <w:rFonts w:ascii="Arial" w:eastAsia="Calibri" w:hAnsi="Arial" w:cs="Arial"/>
          <w:sz w:val="20"/>
          <w:szCs w:val="20"/>
          <w:lang w:val="de-DE" w:eastAsia="de-DE"/>
        </w:rPr>
      </w:pPr>
      <w:r w:rsidRPr="00642038">
        <w:rPr>
          <w:rFonts w:ascii="Arial" w:eastAsia="Calibri" w:hAnsi="Arial" w:cs="Arial"/>
          <w:sz w:val="20"/>
          <w:szCs w:val="20"/>
          <w:lang w:val="de-DE" w:eastAsia="de-DE"/>
        </w:rPr>
        <w:t xml:space="preserve">Klenk &amp; </w:t>
      </w:r>
      <w:proofErr w:type="spellStart"/>
      <w:r w:rsidRPr="00642038">
        <w:rPr>
          <w:rFonts w:ascii="Arial" w:eastAsia="Calibri" w:hAnsi="Arial" w:cs="Arial"/>
          <w:sz w:val="20"/>
          <w:szCs w:val="20"/>
          <w:lang w:val="de-DE" w:eastAsia="de-DE"/>
        </w:rPr>
        <w:t>Hoursch</w:t>
      </w:r>
      <w:proofErr w:type="spellEnd"/>
      <w:r w:rsidRPr="00642038">
        <w:rPr>
          <w:rFonts w:ascii="Arial" w:eastAsia="Calibri" w:hAnsi="Arial" w:cs="Arial"/>
          <w:sz w:val="20"/>
          <w:szCs w:val="20"/>
          <w:lang w:val="de-DE" w:eastAsia="de-DE"/>
        </w:rPr>
        <w:t xml:space="preserve"> AG, Inka Heitmann, </w:t>
      </w:r>
      <w:proofErr w:type="spellStart"/>
      <w:r w:rsidRPr="00642038">
        <w:rPr>
          <w:rFonts w:ascii="Arial" w:eastAsia="Calibri" w:hAnsi="Arial" w:cs="Arial"/>
          <w:sz w:val="20"/>
          <w:szCs w:val="20"/>
          <w:lang w:val="de-DE" w:eastAsia="de-DE"/>
        </w:rPr>
        <w:t>tél</w:t>
      </w:r>
      <w:proofErr w:type="spellEnd"/>
      <w:r w:rsidRPr="00642038">
        <w:rPr>
          <w:rFonts w:ascii="Arial" w:eastAsia="Calibri" w:hAnsi="Arial" w:cs="Arial"/>
          <w:sz w:val="20"/>
          <w:szCs w:val="20"/>
          <w:lang w:val="de-DE" w:eastAsia="de-DE"/>
        </w:rPr>
        <w:t xml:space="preserve">. +49 40 3020881-03, email: </w:t>
      </w:r>
      <w:hyperlink r:id="rId11" w:history="1">
        <w:r w:rsidRPr="00642038">
          <w:rPr>
            <w:rFonts w:ascii="Arial" w:eastAsia="Calibri" w:hAnsi="Arial" w:cs="Arial"/>
            <w:color w:val="0000FF"/>
            <w:sz w:val="20"/>
            <w:szCs w:val="20"/>
            <w:u w:val="single"/>
            <w:lang w:val="de-DE" w:eastAsia="de-DE"/>
          </w:rPr>
          <w:t>meyle@klenkhoursch.de</w:t>
        </w:r>
      </w:hyperlink>
    </w:p>
    <w:p w:rsidR="00642038" w:rsidRPr="00642038" w:rsidRDefault="00642038" w:rsidP="00642038">
      <w:pPr>
        <w:numPr>
          <w:ilvl w:val="0"/>
          <w:numId w:val="2"/>
        </w:numPr>
        <w:contextualSpacing/>
        <w:jc w:val="both"/>
        <w:rPr>
          <w:rFonts w:ascii="Arial" w:eastAsia="Calibri" w:hAnsi="Arial" w:cs="Arial"/>
          <w:sz w:val="20"/>
          <w:szCs w:val="20"/>
          <w:lang w:val="de-DE" w:eastAsia="de-DE"/>
        </w:rPr>
      </w:pPr>
      <w:r w:rsidRPr="00642038">
        <w:rPr>
          <w:rFonts w:ascii="Arial" w:eastAsia="Calibri" w:hAnsi="Arial" w:cs="Arial"/>
          <w:sz w:val="20"/>
          <w:szCs w:val="20"/>
          <w:lang w:val="de-DE" w:eastAsia="de-DE"/>
        </w:rPr>
        <w:t xml:space="preserve">MEYLE AG, Eva Schilling, </w:t>
      </w:r>
      <w:proofErr w:type="spellStart"/>
      <w:r w:rsidRPr="00642038">
        <w:rPr>
          <w:rFonts w:ascii="Arial" w:eastAsia="Calibri" w:hAnsi="Arial" w:cs="Arial"/>
          <w:sz w:val="20"/>
          <w:szCs w:val="20"/>
          <w:lang w:val="de-DE" w:eastAsia="de-DE"/>
        </w:rPr>
        <w:t>Tél</w:t>
      </w:r>
      <w:proofErr w:type="spellEnd"/>
      <w:r w:rsidRPr="00642038">
        <w:rPr>
          <w:rFonts w:ascii="Arial" w:eastAsia="Calibri" w:hAnsi="Arial" w:cs="Arial"/>
          <w:sz w:val="20"/>
          <w:szCs w:val="20"/>
          <w:lang w:val="de-DE" w:eastAsia="de-DE"/>
        </w:rPr>
        <w:t xml:space="preserve">. : +49 40 67506-7425, </w:t>
      </w:r>
      <w:proofErr w:type="spellStart"/>
      <w:r w:rsidRPr="00642038">
        <w:rPr>
          <w:rFonts w:ascii="Arial" w:eastAsia="Calibri" w:hAnsi="Arial" w:cs="Arial"/>
          <w:sz w:val="20"/>
          <w:szCs w:val="20"/>
          <w:lang w:val="de-DE" w:eastAsia="de-DE"/>
        </w:rPr>
        <w:t>e-mail</w:t>
      </w:r>
      <w:proofErr w:type="spellEnd"/>
      <w:r w:rsidRPr="00642038">
        <w:rPr>
          <w:rFonts w:ascii="Arial" w:eastAsia="Calibri" w:hAnsi="Arial" w:cs="Arial"/>
          <w:sz w:val="20"/>
          <w:szCs w:val="20"/>
          <w:lang w:val="de-DE" w:eastAsia="de-DE"/>
        </w:rPr>
        <w:t xml:space="preserve">: </w:t>
      </w:r>
      <w:hyperlink r:id="rId12" w:history="1">
        <w:r w:rsidRPr="00642038">
          <w:rPr>
            <w:rStyle w:val="Hyperlink"/>
            <w:rFonts w:ascii="Arial" w:eastAsia="Calibri" w:hAnsi="Arial" w:cs="Arial"/>
            <w:sz w:val="20"/>
            <w:szCs w:val="20"/>
            <w:lang w:val="de-DE" w:eastAsia="de-DE"/>
          </w:rPr>
          <w:t>eva.schilling@meyle.com</w:t>
        </w:r>
      </w:hyperlink>
    </w:p>
    <w:p w:rsidR="00642038" w:rsidRPr="00642038" w:rsidRDefault="00642038" w:rsidP="00642038">
      <w:pPr>
        <w:rPr>
          <w:rFonts w:ascii="Arial" w:eastAsia="Calibri" w:hAnsi="Arial" w:cs="Arial"/>
          <w:sz w:val="20"/>
          <w:szCs w:val="20"/>
          <w:lang w:val="de-DE" w:eastAsia="de-DE"/>
        </w:rPr>
      </w:pPr>
    </w:p>
    <w:p w:rsidR="00006402" w:rsidRDefault="00006402">
      <w:pPr>
        <w:rPr>
          <w:rFonts w:ascii="Arial" w:hAnsi="Arial" w:cs="Arial"/>
          <w:sz w:val="20"/>
          <w:szCs w:val="20"/>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1DBB"/>
    <w:multiLevelType w:val="hybridMultilevel"/>
    <w:tmpl w:val="2D72E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F69A7"/>
    <w:rsid w:val="0041337A"/>
    <w:rsid w:val="00460D9F"/>
    <w:rsid w:val="00574F45"/>
    <w:rsid w:val="00642038"/>
    <w:rsid w:val="00752C68"/>
    <w:rsid w:val="007F682C"/>
    <w:rsid w:val="00A61ACA"/>
    <w:rsid w:val="00B0073F"/>
    <w:rsid w:val="00B56CC6"/>
    <w:rsid w:val="00BA74DD"/>
    <w:rsid w:val="00CB7C07"/>
    <w:rsid w:val="00D0027B"/>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rsid w:val="00752C68"/>
    <w:rPr>
      <w:color w:val="0000FF"/>
      <w:u w:val="single"/>
      <w:lang w:val="en-GB" w:eastAsia="en-GB"/>
    </w:rPr>
  </w:style>
  <w:style w:type="paragraph" w:styleId="Listenabsatz">
    <w:name w:val="List Paragraph"/>
    <w:basedOn w:val="Standard"/>
    <w:uiPriority w:val="34"/>
    <w:qFormat/>
    <w:rsid w:val="00752C68"/>
    <w:pPr>
      <w:ind w:left="708"/>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rsid w:val="00752C68"/>
    <w:rPr>
      <w:color w:val="0000FF"/>
      <w:u w:val="single"/>
      <w:lang w:val="en-GB" w:eastAsia="en-GB"/>
    </w:rPr>
  </w:style>
  <w:style w:type="paragraph" w:styleId="Listenabsatz">
    <w:name w:val="List Paragraph"/>
    <w:basedOn w:val="Standard"/>
    <w:uiPriority w:val="34"/>
    <w:qFormat/>
    <w:rsid w:val="00752C68"/>
    <w:pPr>
      <w:ind w:left="708"/>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schilling@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yle.com/die-marke-meyle/produktlinien/meyle-h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843E2-D7DB-4F7A-A71B-794140A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Konrad Lange</cp:lastModifiedBy>
  <cp:revision>5</cp:revision>
  <dcterms:created xsi:type="dcterms:W3CDTF">2017-07-21T12:28:00Z</dcterms:created>
  <dcterms:modified xsi:type="dcterms:W3CDTF">2017-07-24T16:31:00Z</dcterms:modified>
</cp:coreProperties>
</file>