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Default="00CB7C07">
      <w:pPr>
        <w:rPr>
          <w:rFonts w:ascii="Arial" w:hAnsi="Arial" w:cs="Arial"/>
          <w:sz w:val="20"/>
          <w:szCs w:val="20"/>
        </w:rPr>
      </w:pPr>
    </w:p>
    <w:p w:rsidR="00B838B6" w:rsidRDefault="00B838B6" w:rsidP="00B838B6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  <w:lang w:val="de-DE"/>
        </w:rPr>
      </w:pPr>
    </w:p>
    <w:p w:rsidR="00B838B6" w:rsidRPr="00B838B6" w:rsidRDefault="00B838B6" w:rsidP="00B838B6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  <w:lang w:val="de-DE"/>
        </w:rPr>
      </w:pPr>
      <w:r w:rsidRPr="00B838B6">
        <w:rPr>
          <w:rStyle w:val="x033494008-29112010"/>
          <w:rFonts w:ascii="Arial" w:hAnsi="Arial" w:cs="Arial"/>
          <w:b/>
          <w:sz w:val="28"/>
          <w:szCs w:val="28"/>
          <w:lang w:val="de-DE"/>
        </w:rPr>
        <w:t>Neuer Meyle-HD-Reparatursatz inklusive „3-in-1-Lenker“ für BMW-Vorderachse der Serien X5 und X6 ab Baujahr 2007</w:t>
      </w:r>
    </w:p>
    <w:p w:rsidR="00B838B6" w:rsidRPr="00B838B6" w:rsidRDefault="00B838B6" w:rsidP="00F610EF">
      <w:pPr>
        <w:pStyle w:val="Listenabsatz"/>
        <w:numPr>
          <w:ilvl w:val="0"/>
          <w:numId w:val="2"/>
        </w:numPr>
        <w:spacing w:after="240" w:line="360" w:lineRule="auto"/>
        <w:ind w:left="357" w:hanging="357"/>
        <w:jc w:val="both"/>
        <w:rPr>
          <w:rFonts w:ascii="Arial" w:hAnsi="Arial" w:cs="Arial"/>
          <w:b/>
          <w:sz w:val="26"/>
          <w:szCs w:val="26"/>
        </w:rPr>
      </w:pPr>
      <w:r w:rsidRPr="00B838B6">
        <w:rPr>
          <w:rFonts w:ascii="Arial" w:hAnsi="Arial" w:cs="Arial"/>
          <w:b/>
          <w:sz w:val="26"/>
          <w:szCs w:val="26"/>
        </w:rPr>
        <w:t>Alle benötigten Lenker samt Anbaumaterial in einem Satz</w:t>
      </w:r>
    </w:p>
    <w:p w:rsidR="00B838B6" w:rsidRPr="00B838B6" w:rsidRDefault="00B838B6" w:rsidP="00F610EF">
      <w:pPr>
        <w:pStyle w:val="Listenabsatz"/>
        <w:numPr>
          <w:ilvl w:val="0"/>
          <w:numId w:val="2"/>
        </w:numPr>
        <w:spacing w:after="240" w:line="360" w:lineRule="auto"/>
        <w:ind w:left="357" w:hanging="357"/>
        <w:jc w:val="both"/>
        <w:rPr>
          <w:rFonts w:ascii="Arial" w:hAnsi="Arial" w:cs="Arial"/>
          <w:b/>
          <w:sz w:val="26"/>
          <w:szCs w:val="26"/>
        </w:rPr>
      </w:pPr>
      <w:r w:rsidRPr="00B838B6">
        <w:rPr>
          <w:rFonts w:ascii="Arial" w:hAnsi="Arial" w:cs="Arial"/>
          <w:b/>
          <w:sz w:val="26"/>
          <w:szCs w:val="26"/>
        </w:rPr>
        <w:t xml:space="preserve">Zeit beim Einbau sparen: Meyle-HD-Querlenker ersetzt drei Originalteile </w:t>
      </w:r>
    </w:p>
    <w:p w:rsidR="00B838B6" w:rsidRPr="00B838B6" w:rsidRDefault="00B838B6" w:rsidP="00F610EF">
      <w:pPr>
        <w:pStyle w:val="Listenabsatz"/>
        <w:numPr>
          <w:ilvl w:val="0"/>
          <w:numId w:val="2"/>
        </w:numPr>
        <w:spacing w:after="240" w:line="360" w:lineRule="auto"/>
        <w:ind w:left="357" w:hanging="357"/>
        <w:jc w:val="both"/>
        <w:rPr>
          <w:rFonts w:ascii="Arial" w:hAnsi="Arial" w:cs="Arial"/>
          <w:b/>
          <w:sz w:val="26"/>
          <w:szCs w:val="26"/>
        </w:rPr>
      </w:pPr>
      <w:r w:rsidRPr="00B838B6">
        <w:rPr>
          <w:rFonts w:ascii="Arial" w:hAnsi="Arial" w:cs="Arial"/>
          <w:b/>
          <w:sz w:val="26"/>
          <w:szCs w:val="26"/>
        </w:rPr>
        <w:t>Aufwendige Suche nach dem passenden Ersat</w:t>
      </w:r>
      <w:bookmarkStart w:id="0" w:name="_GoBack"/>
      <w:bookmarkEnd w:id="0"/>
      <w:r w:rsidRPr="00B838B6">
        <w:rPr>
          <w:rFonts w:ascii="Arial" w:hAnsi="Arial" w:cs="Arial"/>
          <w:b/>
          <w:sz w:val="26"/>
          <w:szCs w:val="26"/>
        </w:rPr>
        <w:t>zteil entfällt</w:t>
      </w:r>
    </w:p>
    <w:p w:rsidR="00B838B6" w:rsidRPr="00B838B6" w:rsidRDefault="00B838B6" w:rsidP="00B838B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de-DE"/>
        </w:rPr>
      </w:pPr>
      <w:r w:rsidRPr="00B838B6">
        <w:rPr>
          <w:rFonts w:ascii="Arial" w:hAnsi="Arial" w:cs="Arial"/>
          <w:b/>
          <w:u w:val="single"/>
          <w:lang w:val="de-DE"/>
        </w:rPr>
        <w:t>Hamburg, 04. Juli 2017.</w:t>
      </w:r>
      <w:r w:rsidRPr="00B838B6">
        <w:rPr>
          <w:rFonts w:ascii="Arial" w:hAnsi="Arial" w:cs="Arial"/>
          <w:b/>
          <w:lang w:val="de-DE"/>
        </w:rPr>
        <w:t xml:space="preserve"> Die MEYLE AG präsentiert den Meyle-HD-Reparatursatz für die Vorderachse der BMW-Modelle der Serien X5 und X6 ab Baujahr 2007. Dieser umfasst neben allen Lenkern auch das komplette, korrosionsbeständige Anbaumaterial. Auch im Reparatursatz enthalten: Der Meyle-HD-Querlenker, der durch sein verstellbares Radführungsgelenk gleich drei Originalausführungen ersetzt. Eine Eingangsvermessung ist bei den Reparaturarbeiten deshalb nicht mehr notwendig. So sparen Werkstatt-Mitarbeiter mit dem neuen Kit deshalb nicht nur Zeit und Geld bei Bestellung und Einbau, sondern profitieren zusätzlich – wie bei allen Meyle-HD-Teilen – von vier Jahren Garantie.</w:t>
      </w:r>
    </w:p>
    <w:p w:rsidR="00B838B6" w:rsidRPr="00B838B6" w:rsidRDefault="00B838B6" w:rsidP="00B838B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de-DE"/>
        </w:rPr>
      </w:pPr>
      <w:r w:rsidRPr="00B838B6">
        <w:rPr>
          <w:rFonts w:ascii="Arial" w:hAnsi="Arial" w:cs="Arial"/>
          <w:lang w:val="de-DE"/>
        </w:rPr>
        <w:t xml:space="preserve">Die Reparatur einer defekten Vorderachse verursacht nicht nur hohe Kosten, sondern ist zudem auch sehr komplex und zeitaufwendig. Hierfür gibt es ab sofort eine einfache Lösung: Ein neuer Meyle-HD-Reparatursatz erleichtert die Austauscharbeiten der Vorderachse bei BMW-Modellen der Serien X5 und X6 ab Baujahr 2007. Werkstatt-Mitarbeiter haben mit ihm alle benötigten Teile sofort zur Hand – die Suche nach den passenden Ersatzteilen entfällt. </w:t>
      </w:r>
    </w:p>
    <w:p w:rsidR="00B838B6" w:rsidRDefault="00B838B6" w:rsidP="00B838B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de-DE"/>
        </w:rPr>
      </w:pPr>
      <w:r w:rsidRPr="00B838B6">
        <w:rPr>
          <w:rFonts w:ascii="Arial" w:hAnsi="Arial" w:cs="Arial"/>
          <w:lang w:val="de-DE"/>
        </w:rPr>
        <w:t xml:space="preserve">Das Kit umfasst nicht nur alle erforderlichen Lenker und das komplette, korrosionsbeständige Anbaumaterial, sondern bietet einen weiteren Vorteil: Bei den enthaltenen Meyle-HD-Querlenkern (Meyle-Nr.: 316 050 0034/HD (links) und 316 050 0033/HD (rechts)) lässt sich das Traggelenk in drei unterschiedliche Positionen </w:t>
      </w:r>
    </w:p>
    <w:p w:rsidR="00B838B6" w:rsidRDefault="00B838B6" w:rsidP="00B838B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de-DE"/>
        </w:rPr>
      </w:pPr>
    </w:p>
    <w:p w:rsidR="00B838B6" w:rsidRDefault="00B838B6" w:rsidP="00B838B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de-DE"/>
        </w:rPr>
      </w:pPr>
      <w:r w:rsidRPr="00B838B6">
        <w:rPr>
          <w:rFonts w:ascii="Arial" w:hAnsi="Arial" w:cs="Arial"/>
          <w:lang w:val="de-DE"/>
        </w:rPr>
        <w:t xml:space="preserve">verstellen. Dadurch ersetzen die beiden Lenker jeweils drei verschiedene Ausführungen des Originalteils. Für eine im Vergleich zur Originalversion verlängerte </w:t>
      </w:r>
    </w:p>
    <w:p w:rsidR="00B838B6" w:rsidRPr="00B838B6" w:rsidRDefault="00B838B6" w:rsidP="00B838B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de-DE"/>
        </w:rPr>
      </w:pPr>
      <w:r w:rsidRPr="00B838B6">
        <w:rPr>
          <w:rFonts w:ascii="Arial" w:hAnsi="Arial" w:cs="Arial"/>
          <w:lang w:val="de-DE"/>
        </w:rPr>
        <w:t xml:space="preserve">Lebensdauer verfügt das Traggelenk des Meyle-HD-Lenkers über eine hochwertige Korrosionsbeschichtung und eine Kugelschale aus abriebfestem Kunststoff. Zusätzlich lassen sich die Meyle-HD-Lagerbuchsen separat austauschen. Aufgrund dieser technischen Verbesserungen gibt der Hamburger Hersteller auf den Meyle-HD-Querlenkersatz – wie auf alle Meyle-HD-Teile – eine Garantie von vier Jahren. </w:t>
      </w:r>
    </w:p>
    <w:p w:rsidR="00B838B6" w:rsidRPr="00B838B6" w:rsidRDefault="00B838B6" w:rsidP="00B838B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de-DE"/>
        </w:rPr>
      </w:pPr>
      <w:r w:rsidRPr="00B838B6">
        <w:rPr>
          <w:rFonts w:ascii="Arial" w:hAnsi="Arial" w:cs="Arial"/>
          <w:lang w:val="de-DE"/>
        </w:rPr>
        <w:t>Der neue Reparatursatz in Meyle-HD-Qualität ist ab sofort unter der Meyle-Nummer 316 050 010</w:t>
      </w:r>
      <w:r w:rsidR="00AB7DDF">
        <w:rPr>
          <w:rFonts w:ascii="Arial" w:hAnsi="Arial" w:cs="Arial"/>
          <w:lang w:val="de-DE"/>
        </w:rPr>
        <w:t>9</w:t>
      </w:r>
      <w:r w:rsidRPr="00B838B6">
        <w:rPr>
          <w:rFonts w:ascii="Arial" w:hAnsi="Arial" w:cs="Arial"/>
          <w:lang w:val="de-DE"/>
        </w:rPr>
        <w:t>/HD (</w:t>
      </w:r>
      <w:proofErr w:type="spellStart"/>
      <w:proofErr w:type="gramStart"/>
      <w:r w:rsidRPr="00B838B6">
        <w:rPr>
          <w:rFonts w:ascii="Arial" w:hAnsi="Arial" w:cs="Arial"/>
          <w:lang w:val="de-DE"/>
        </w:rPr>
        <w:t>Kurznr</w:t>
      </w:r>
      <w:proofErr w:type="spellEnd"/>
      <w:r w:rsidRPr="00B838B6">
        <w:rPr>
          <w:rFonts w:ascii="Arial" w:hAnsi="Arial" w:cs="Arial"/>
          <w:lang w:val="de-DE"/>
        </w:rPr>
        <w:t>.:</w:t>
      </w:r>
      <w:proofErr w:type="gramEnd"/>
      <w:r w:rsidRPr="00B838B6">
        <w:rPr>
          <w:rFonts w:ascii="Arial" w:hAnsi="Arial" w:cs="Arial"/>
          <w:lang w:val="de-DE"/>
        </w:rPr>
        <w:t xml:space="preserve"> </w:t>
      </w:r>
      <w:r w:rsidR="00AB7DDF" w:rsidRPr="00B838B6">
        <w:rPr>
          <w:rFonts w:ascii="Arial" w:hAnsi="Arial" w:cs="Arial"/>
          <w:lang w:val="de-DE"/>
        </w:rPr>
        <w:t>MCK</w:t>
      </w:r>
      <w:r w:rsidR="00AB7DDF">
        <w:rPr>
          <w:rFonts w:ascii="Arial" w:hAnsi="Arial" w:cs="Arial"/>
          <w:lang w:val="de-DE"/>
        </w:rPr>
        <w:t>0052</w:t>
      </w:r>
      <w:r w:rsidR="00AB7DDF" w:rsidRPr="00B838B6">
        <w:rPr>
          <w:rFonts w:ascii="Arial" w:hAnsi="Arial" w:cs="Arial"/>
          <w:lang w:val="de-DE"/>
        </w:rPr>
        <w:t>HD</w:t>
      </w:r>
      <w:r w:rsidRPr="00B838B6">
        <w:rPr>
          <w:rFonts w:ascii="Arial" w:hAnsi="Arial" w:cs="Arial"/>
          <w:lang w:val="de-DE"/>
        </w:rPr>
        <w:t>) erhältlich.</w:t>
      </w:r>
    </w:p>
    <w:p w:rsidR="00B838B6" w:rsidRDefault="00B838B6" w:rsidP="00B838B6">
      <w:pPr>
        <w:autoSpaceDE w:val="0"/>
        <w:autoSpaceDN w:val="0"/>
        <w:adjustRightInd w:val="0"/>
        <w:spacing w:after="240" w:line="360" w:lineRule="auto"/>
        <w:jc w:val="both"/>
        <w:rPr>
          <w:rStyle w:val="Hyperlink"/>
          <w:rFonts w:ascii="Arial" w:hAnsi="Arial" w:cs="Arial"/>
          <w:lang w:val="de-DE"/>
        </w:rPr>
      </w:pPr>
      <w:r w:rsidRPr="00B838B6">
        <w:rPr>
          <w:rFonts w:ascii="Arial" w:hAnsi="Arial" w:cs="Arial"/>
          <w:u w:val="single"/>
          <w:lang w:val="de-DE"/>
        </w:rPr>
        <w:t>Meyle-Werkstatt-Tipp:</w:t>
      </w:r>
      <w:r w:rsidRPr="00B838B6">
        <w:rPr>
          <w:rFonts w:ascii="Arial" w:hAnsi="Arial" w:cs="Arial"/>
          <w:lang w:val="de-DE"/>
        </w:rPr>
        <w:t xml:space="preserve"> Eine Eingangsvermessung ist bei den Reparaturarbeiten nicht mehr notwendig. Dank deutlich sichtbarer Positionsanzeige ermöglicht der „3-in-1-Lenker“ mit seinem stufenlos einstellbaren Radführungsgelenk die Sturzkorrektur der Räder. Bei „MEYLE TV“ wird in einem </w:t>
      </w:r>
      <w:hyperlink r:id="rId9" w:history="1">
        <w:r w:rsidRPr="00B838B6">
          <w:rPr>
            <w:rStyle w:val="Hyperlink"/>
            <w:rFonts w:ascii="Arial" w:hAnsi="Arial" w:cs="Arial"/>
            <w:lang w:val="de-DE"/>
          </w:rPr>
          <w:t>Video-Tutorial</w:t>
        </w:r>
      </w:hyperlink>
      <w:r w:rsidRPr="00B838B6">
        <w:rPr>
          <w:rFonts w:ascii="Arial" w:hAnsi="Arial" w:cs="Arial"/>
          <w:lang w:val="de-DE"/>
        </w:rPr>
        <w:t xml:space="preserve"> anschaulich erklärt, wie sich der Meyle-HD-Querlenker in der 0-Position verbauen lässt und nach einer anschließenden Achsvermessung nur noch in die positive oder negative Position verstellt werden muss. Link zum Video: </w:t>
      </w:r>
      <w:hyperlink r:id="rId10" w:history="1">
        <w:r w:rsidRPr="00B838B6">
          <w:rPr>
            <w:rStyle w:val="Hyperlink"/>
            <w:rFonts w:ascii="Arial" w:hAnsi="Arial" w:cs="Arial"/>
            <w:lang w:val="de-DE"/>
          </w:rPr>
          <w:t>https://youtu.be/DLcDuH80KV8</w:t>
        </w:r>
      </w:hyperlink>
    </w:p>
    <w:p w:rsidR="00F610EF" w:rsidRPr="00B838B6" w:rsidRDefault="00F610EF" w:rsidP="00B838B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de-DE"/>
        </w:rPr>
      </w:pPr>
    </w:p>
    <w:p w:rsidR="00943861" w:rsidRPr="0092341D" w:rsidRDefault="00943861" w:rsidP="00943861">
      <w:pPr>
        <w:rPr>
          <w:rFonts w:ascii="Arial" w:hAnsi="Arial" w:cs="Arial"/>
          <w:sz w:val="18"/>
          <w:szCs w:val="20"/>
          <w:lang w:val="de-DE"/>
        </w:rPr>
      </w:pPr>
      <w:r w:rsidRPr="0092341D">
        <w:rPr>
          <w:rFonts w:ascii="Arial" w:hAnsi="Arial" w:cs="Arial"/>
          <w:sz w:val="18"/>
          <w:szCs w:val="20"/>
          <w:lang w:val="de-DE"/>
        </w:rPr>
        <w:t xml:space="preserve">Sie können die Pressetexte und Pressefotos herunterladen unter </w:t>
      </w:r>
      <w:hyperlink r:id="rId11" w:history="1">
        <w:r w:rsidRPr="0092341D">
          <w:rPr>
            <w:rStyle w:val="Hyperlink"/>
            <w:rFonts w:ascii="Arial" w:hAnsi="Arial" w:cs="Arial"/>
            <w:sz w:val="18"/>
            <w:szCs w:val="20"/>
            <w:lang w:val="de-DE"/>
          </w:rPr>
          <w:t>www.meyle.com</w:t>
        </w:r>
      </w:hyperlink>
      <w:r w:rsidRPr="0092341D">
        <w:rPr>
          <w:rFonts w:ascii="Arial" w:hAnsi="Arial" w:cs="Arial"/>
          <w:sz w:val="18"/>
          <w:szCs w:val="20"/>
          <w:lang w:val="de-DE"/>
        </w:rPr>
        <w:t xml:space="preserve"> oder als Datei bestellen. </w:t>
      </w:r>
    </w:p>
    <w:p w:rsidR="00943861" w:rsidRDefault="00943861" w:rsidP="00943861">
      <w:pPr>
        <w:rPr>
          <w:rFonts w:ascii="Arial" w:hAnsi="Arial" w:cs="Arial"/>
          <w:sz w:val="18"/>
          <w:szCs w:val="20"/>
          <w:lang w:val="de-DE"/>
        </w:rPr>
      </w:pPr>
    </w:p>
    <w:p w:rsidR="00943861" w:rsidRPr="00ED35ED" w:rsidRDefault="00943861" w:rsidP="00943861">
      <w:pPr>
        <w:rPr>
          <w:rFonts w:ascii="Arial" w:hAnsi="Arial" w:cs="Arial"/>
          <w:sz w:val="18"/>
          <w:szCs w:val="20"/>
        </w:rPr>
      </w:pPr>
      <w:proofErr w:type="spellStart"/>
      <w:r w:rsidRPr="00ED35ED">
        <w:rPr>
          <w:rFonts w:ascii="Arial" w:hAnsi="Arial" w:cs="Arial"/>
          <w:sz w:val="18"/>
          <w:szCs w:val="20"/>
        </w:rPr>
        <w:t>Kontakt</w:t>
      </w:r>
      <w:proofErr w:type="spellEnd"/>
      <w:r w:rsidRPr="00ED35ED">
        <w:rPr>
          <w:rFonts w:ascii="Arial" w:hAnsi="Arial" w:cs="Arial"/>
          <w:sz w:val="18"/>
          <w:szCs w:val="20"/>
        </w:rPr>
        <w:t xml:space="preserve">: </w:t>
      </w:r>
    </w:p>
    <w:p w:rsidR="00943861" w:rsidRPr="00ED35ED" w:rsidRDefault="00943861" w:rsidP="00943861">
      <w:pPr>
        <w:rPr>
          <w:rFonts w:ascii="Arial" w:hAnsi="Arial" w:cs="Arial"/>
          <w:sz w:val="18"/>
          <w:szCs w:val="20"/>
        </w:rPr>
      </w:pPr>
    </w:p>
    <w:p w:rsidR="00943861" w:rsidRPr="002C2C9D" w:rsidRDefault="00943861" w:rsidP="00943861">
      <w:pPr>
        <w:numPr>
          <w:ilvl w:val="0"/>
          <w:numId w:val="3"/>
        </w:numPr>
        <w:rPr>
          <w:rFonts w:ascii="Arial" w:hAnsi="Arial" w:cs="Arial"/>
          <w:sz w:val="18"/>
          <w:szCs w:val="20"/>
          <w:lang w:val="de-DE"/>
        </w:rPr>
      </w:pPr>
      <w:r w:rsidRPr="002C2C9D">
        <w:rPr>
          <w:rFonts w:ascii="Arial" w:hAnsi="Arial" w:cs="Arial"/>
          <w:sz w:val="18"/>
          <w:szCs w:val="20"/>
          <w:lang w:val="de-DE"/>
        </w:rPr>
        <w:t xml:space="preserve">Klenk &amp; Hoursch AG, </w:t>
      </w:r>
      <w:r>
        <w:rPr>
          <w:rFonts w:ascii="Arial" w:hAnsi="Arial" w:cs="Arial"/>
          <w:sz w:val="18"/>
          <w:szCs w:val="20"/>
          <w:lang w:val="de-DE"/>
        </w:rPr>
        <w:t>Inka Heitmann</w:t>
      </w:r>
      <w:r w:rsidRPr="002C2C9D">
        <w:rPr>
          <w:rFonts w:ascii="Arial" w:hAnsi="Arial" w:cs="Arial"/>
          <w:sz w:val="18"/>
          <w:szCs w:val="20"/>
          <w:lang w:val="de-DE"/>
        </w:rPr>
        <w:t xml:space="preserve">, </w:t>
      </w:r>
      <w:r>
        <w:rPr>
          <w:rFonts w:ascii="Arial" w:hAnsi="Arial" w:cs="Arial"/>
          <w:sz w:val="18"/>
          <w:szCs w:val="20"/>
          <w:lang w:val="de-DE"/>
        </w:rPr>
        <w:t xml:space="preserve">Tel.: </w:t>
      </w:r>
      <w:r w:rsidRPr="002C2C9D">
        <w:rPr>
          <w:rFonts w:ascii="Arial" w:hAnsi="Arial" w:cs="Arial"/>
          <w:sz w:val="18"/>
          <w:szCs w:val="20"/>
          <w:lang w:val="de-DE"/>
        </w:rPr>
        <w:t>+49 40 3020881-0</w:t>
      </w:r>
      <w:r>
        <w:rPr>
          <w:rFonts w:ascii="Arial" w:hAnsi="Arial" w:cs="Arial"/>
          <w:sz w:val="18"/>
          <w:szCs w:val="20"/>
          <w:lang w:val="de-DE"/>
        </w:rPr>
        <w:t>3</w:t>
      </w:r>
      <w:r w:rsidRPr="002C2C9D">
        <w:rPr>
          <w:rFonts w:ascii="Arial" w:hAnsi="Arial" w:cs="Arial"/>
          <w:sz w:val="18"/>
          <w:szCs w:val="20"/>
          <w:lang w:val="de-DE"/>
        </w:rPr>
        <w:t xml:space="preserve">, </w:t>
      </w:r>
      <w:r>
        <w:rPr>
          <w:rFonts w:ascii="Arial" w:hAnsi="Arial" w:cs="Arial"/>
          <w:sz w:val="18"/>
          <w:szCs w:val="20"/>
          <w:lang w:val="de-DE"/>
        </w:rPr>
        <w:t xml:space="preserve">E-Mail: </w:t>
      </w:r>
      <w:hyperlink r:id="rId12" w:history="1">
        <w:r w:rsidRPr="00FA08D4">
          <w:rPr>
            <w:rStyle w:val="Hyperlink"/>
            <w:rFonts w:ascii="Arial" w:hAnsi="Arial" w:cs="Arial"/>
            <w:sz w:val="18"/>
            <w:szCs w:val="20"/>
            <w:lang w:val="de-DE"/>
          </w:rPr>
          <w:t>meyle@klenkhoursch.de</w:t>
        </w:r>
      </w:hyperlink>
      <w:r>
        <w:rPr>
          <w:rFonts w:ascii="Arial" w:hAnsi="Arial" w:cs="Arial"/>
          <w:sz w:val="18"/>
          <w:szCs w:val="20"/>
          <w:lang w:val="de-DE"/>
        </w:rPr>
        <w:t xml:space="preserve"> </w:t>
      </w:r>
    </w:p>
    <w:p w:rsidR="00943861" w:rsidRDefault="00943861" w:rsidP="00943861">
      <w:pPr>
        <w:numPr>
          <w:ilvl w:val="0"/>
          <w:numId w:val="3"/>
        </w:numPr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MEYLE AG, Annika Fuchs, Tel: +49 40 67506-519, E-Mail: </w:t>
      </w:r>
      <w:hyperlink r:id="rId13" w:history="1">
        <w:r>
          <w:rPr>
            <w:rStyle w:val="Hyperlink"/>
            <w:rFonts w:ascii="Arial" w:hAnsi="Arial" w:cs="Arial"/>
            <w:sz w:val="18"/>
            <w:szCs w:val="20"/>
            <w:lang w:val="de-DE"/>
          </w:rPr>
          <w:t>annika.fuchs@meyle.com</w:t>
        </w:r>
      </w:hyperlink>
      <w:r>
        <w:rPr>
          <w:rFonts w:ascii="Arial" w:hAnsi="Arial" w:cs="Arial"/>
          <w:sz w:val="18"/>
          <w:szCs w:val="20"/>
          <w:lang w:val="de-DE"/>
        </w:rPr>
        <w:t xml:space="preserve"> </w:t>
      </w:r>
    </w:p>
    <w:p w:rsidR="00F32376" w:rsidRDefault="00F32376">
      <w:pPr>
        <w:rPr>
          <w:rFonts w:ascii="Arial" w:hAnsi="Arial" w:cs="Arial"/>
          <w:sz w:val="20"/>
          <w:szCs w:val="20"/>
          <w:lang w:val="de-DE"/>
        </w:rPr>
      </w:pPr>
    </w:p>
    <w:p w:rsidR="007E5517" w:rsidRPr="00F32376" w:rsidRDefault="007E5517">
      <w:pPr>
        <w:rPr>
          <w:rFonts w:ascii="Arial" w:hAnsi="Arial" w:cs="Arial"/>
          <w:sz w:val="20"/>
          <w:szCs w:val="20"/>
          <w:lang w:val="de-DE"/>
        </w:rPr>
      </w:pPr>
    </w:p>
    <w:p w:rsidR="00F610EF" w:rsidRDefault="00F610EF">
      <w:pPr>
        <w:rPr>
          <w:rFonts w:ascii="Arial" w:hAnsi="Arial" w:cs="Arial"/>
          <w:b/>
          <w:sz w:val="18"/>
          <w:szCs w:val="22"/>
          <w:lang w:val="de-DE"/>
        </w:rPr>
      </w:pPr>
      <w:r>
        <w:rPr>
          <w:rFonts w:ascii="Arial" w:hAnsi="Arial" w:cs="Arial"/>
          <w:b/>
          <w:sz w:val="18"/>
          <w:szCs w:val="22"/>
          <w:lang w:val="de-DE"/>
        </w:rPr>
        <w:br w:type="page"/>
      </w:r>
    </w:p>
    <w:p w:rsidR="00F610EF" w:rsidRDefault="00F610EF" w:rsidP="006716AE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</w:pPr>
    </w:p>
    <w:p w:rsidR="00F610EF" w:rsidRDefault="00F610EF" w:rsidP="006716AE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</w:pPr>
    </w:p>
    <w:p w:rsidR="006716AE" w:rsidRPr="00DB6B90" w:rsidRDefault="006716AE" w:rsidP="006716AE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</w:pPr>
      <w:r w:rsidRPr="00DB6B90">
        <w:rPr>
          <w:rFonts w:ascii="Arial" w:hAnsi="Arial" w:cs="Arial"/>
          <w:b/>
          <w:sz w:val="18"/>
          <w:szCs w:val="22"/>
          <w:lang w:val="de-DE"/>
        </w:rPr>
        <w:t xml:space="preserve">Über das Unternehmen </w:t>
      </w:r>
    </w:p>
    <w:p w:rsidR="006716AE" w:rsidRPr="006716AE" w:rsidRDefault="006716AE" w:rsidP="006716AE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DB6B90">
        <w:rPr>
          <w:rFonts w:ascii="Arial" w:hAnsi="Arial" w:cs="Arial"/>
          <w:sz w:val="18"/>
          <w:szCs w:val="22"/>
          <w:lang w:val="de-DE"/>
        </w:rPr>
        <w:t>Unter der Marke Meyle entwickelt</w:t>
      </w:r>
      <w:r w:rsidRPr="006716AE">
        <w:rPr>
          <w:rFonts w:ascii="Arial" w:hAnsi="Arial" w:cs="Arial"/>
          <w:sz w:val="18"/>
          <w:szCs w:val="22"/>
          <w:lang w:val="de-DE"/>
        </w:rPr>
        <w:t xml:space="preserve">, produziert und vertreibt die MEYLE AG hochwertige Ersatzteile für PKW, Transporter und NKW für den </w:t>
      </w:r>
      <w:proofErr w:type="spellStart"/>
      <w:r w:rsidRPr="006716AE">
        <w:rPr>
          <w:rFonts w:ascii="Arial" w:hAnsi="Arial" w:cs="Arial"/>
          <w:sz w:val="18"/>
          <w:szCs w:val="22"/>
          <w:lang w:val="de-DE"/>
        </w:rPr>
        <w:t>Freien</w:t>
      </w:r>
      <w:proofErr w:type="spellEnd"/>
      <w:r w:rsidRPr="006716AE">
        <w:rPr>
          <w:rFonts w:ascii="Arial" w:hAnsi="Arial" w:cs="Arial"/>
          <w:sz w:val="18"/>
          <w:szCs w:val="22"/>
          <w:lang w:val="de-DE"/>
        </w:rPr>
        <w:t xml:space="preserve"> Teilemarkt. Die Marke Meyle umfasst die </w:t>
      </w: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drei Produktlinien Meyle-ORIGINAL,  Meyle-PD und Meyle-HD. </w:t>
      </w:r>
    </w:p>
    <w:p w:rsidR="006716AE" w:rsidRPr="006716AE" w:rsidRDefault="006716AE" w:rsidP="006716AE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Das Gesamtsortiment, mit dem der Hamburger Hersteller nahezu jede gängige Anforderung abdeckt, setzt sich wie folgt zusammen: </w:t>
      </w:r>
    </w:p>
    <w:p w:rsidR="006716AE" w:rsidRPr="006716AE" w:rsidRDefault="006716AE" w:rsidP="006716AE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Meyle-ORIGINAL: Passgenau wie OE. – Dazu zählen rund 20.000 hochwertige Artikel. </w:t>
      </w:r>
    </w:p>
    <w:p w:rsidR="006716AE" w:rsidRPr="006716AE" w:rsidRDefault="006716AE" w:rsidP="006716AE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Meyle-PD: Weitergedacht und besser gemacht. – </w:t>
      </w:r>
      <w:r w:rsidRPr="006716AE">
        <w:rPr>
          <w:rFonts w:ascii="Arial" w:hAnsi="Arial" w:cs="Arial"/>
          <w:sz w:val="18"/>
          <w:szCs w:val="22"/>
        </w:rPr>
        <w:t>Hierzu gehören rund 2.000 hochwertige Bremsscheiben und -beläge mit hoher Bremsleistung und moderner Beschichtungstechnologie.</w:t>
      </w:r>
    </w:p>
    <w:p w:rsidR="006716AE" w:rsidRPr="006716AE" w:rsidRDefault="006716AE" w:rsidP="006716AE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Meyle-HD: Besser als OE. –</w:t>
      </w:r>
      <w:r w:rsidRPr="006716AE">
        <w:t xml:space="preserve"> </w:t>
      </w: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Rund 1.000 Meyle-HD-Teile für tausende verschiedene Fahrzeugmodelle haben die Meyle-Ingenieure bereits entwickelt: </w:t>
      </w:r>
      <w:r w:rsidRPr="006716AE">
        <w:rPr>
          <w:rFonts w:ascii="Arial" w:hAnsi="Arial" w:cs="Arial"/>
          <w:sz w:val="18"/>
          <w:szCs w:val="22"/>
        </w:rPr>
        <w:t xml:space="preserve">Sie sind gegenüber der </w:t>
      </w: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Erstausrüsterqualität technisch optimiert</w:t>
      </w:r>
      <w:r w:rsidRPr="006716AE">
        <w:rPr>
          <w:rFonts w:ascii="Arial" w:hAnsi="Arial" w:cs="Arial"/>
          <w:sz w:val="18"/>
          <w:szCs w:val="22"/>
        </w:rPr>
        <w:t xml:space="preserve"> und </w:t>
      </w: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besonders belastbar und langlebig</w:t>
      </w:r>
      <w:r w:rsidRPr="006716AE">
        <w:rPr>
          <w:rFonts w:ascii="Arial" w:hAnsi="Arial" w:cs="Arial"/>
          <w:sz w:val="18"/>
          <w:szCs w:val="22"/>
        </w:rPr>
        <w:t>. Auf das Alleinstellungsmerkmal der technisch verbesserten Meyle-HD-Teile gibt es vier Jahre Garantie.</w:t>
      </w:r>
    </w:p>
    <w:p w:rsidR="006716AE" w:rsidRPr="006716AE" w:rsidRDefault="006716AE" w:rsidP="006716AE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de-DE"/>
        </w:rPr>
      </w:pPr>
    </w:p>
    <w:p w:rsidR="006716AE" w:rsidRPr="00943861" w:rsidRDefault="006716AE" w:rsidP="00943861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de-DE"/>
        </w:rPr>
      </w:pPr>
      <w:r w:rsidRPr="006716AE">
        <w:rPr>
          <w:rFonts w:ascii="Arial" w:hAnsi="Arial" w:cs="Arial"/>
          <w:sz w:val="18"/>
          <w:szCs w:val="22"/>
          <w:lang w:val="de-DE"/>
        </w:rPr>
        <w:t xml:space="preserve">Die MEYLE AG hat ihren Stammsitz in Hamburg und ist in 120 Ländern aktiv. Neben dem hochmodernen Logistikzentrum in Hamburg verfügt das Unternehmen weltweit über Tochtergesellschaften und Produktionsstandorte. </w:t>
      </w:r>
    </w:p>
    <w:sectPr w:rsidR="006716AE" w:rsidRPr="00943861" w:rsidSect="0041337A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943861">
    <w:pPr>
      <w:pStyle w:val="Fuzeile"/>
    </w:pPr>
    <w:r>
      <w:rPr>
        <w:noProof/>
        <w:lang w:val="de-DE" w:eastAsia="de-DE"/>
      </w:rPr>
      <w:drawing>
        <wp:inline distT="0" distB="0" distL="0" distR="0">
          <wp:extent cx="5762625" cy="619125"/>
          <wp:effectExtent l="0" t="0" r="9525" b="9525"/>
          <wp:docPr id="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Footer_Allgemeine-Einkaufsbedingun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943861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62625" cy="1028700"/>
          <wp:effectExtent l="0" t="0" r="9525" b="0"/>
          <wp:docPr id="3" name="Grafik 0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eader_Pressemitteilung_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41337A"/>
    <w:rsid w:val="00574F45"/>
    <w:rsid w:val="006716AE"/>
    <w:rsid w:val="007E5517"/>
    <w:rsid w:val="00925048"/>
    <w:rsid w:val="009304B9"/>
    <w:rsid w:val="00943861"/>
    <w:rsid w:val="00AB7DDF"/>
    <w:rsid w:val="00B838B6"/>
    <w:rsid w:val="00BA74DD"/>
    <w:rsid w:val="00CB7C07"/>
    <w:rsid w:val="00D621B4"/>
    <w:rsid w:val="00F32376"/>
    <w:rsid w:val="00F6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32376"/>
    <w:rPr>
      <w:color w:val="0000FF"/>
      <w:u w:val="single"/>
    </w:rPr>
  </w:style>
  <w:style w:type="character" w:customStyle="1" w:styleId="x033494008-29112010">
    <w:name w:val="x_033494008-29112010"/>
    <w:rsid w:val="00F32376"/>
  </w:style>
  <w:style w:type="character" w:styleId="BesuchterHyperlink">
    <w:name w:val="FollowedHyperlink"/>
    <w:basedOn w:val="Absatz-Standardschriftart"/>
    <w:uiPriority w:val="99"/>
    <w:semiHidden/>
    <w:unhideWhenUsed/>
    <w:rsid w:val="00F610E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610EF"/>
    <w:pPr>
      <w:ind w:left="720"/>
      <w:contextualSpacing/>
    </w:pPr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32376"/>
    <w:rPr>
      <w:color w:val="0000FF"/>
      <w:u w:val="single"/>
    </w:rPr>
  </w:style>
  <w:style w:type="character" w:customStyle="1" w:styleId="x033494008-29112010">
    <w:name w:val="x_033494008-29112010"/>
    <w:rsid w:val="00F32376"/>
  </w:style>
  <w:style w:type="character" w:styleId="BesuchterHyperlink">
    <w:name w:val="FollowedHyperlink"/>
    <w:basedOn w:val="Absatz-Standardschriftart"/>
    <w:uiPriority w:val="99"/>
    <w:semiHidden/>
    <w:unhideWhenUsed/>
    <w:rsid w:val="00F610E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610EF"/>
    <w:pPr>
      <w:ind w:left="720"/>
      <w:contextualSpacing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ika.fuchs@meyl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youtu.be/DLcDuH80KV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DLcDuH80KV8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BBE84-95F3-4DE9-91BE-3DC7EEA1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Uta Rebentrost</cp:lastModifiedBy>
  <cp:revision>7</cp:revision>
  <dcterms:created xsi:type="dcterms:W3CDTF">2017-06-29T12:28:00Z</dcterms:created>
  <dcterms:modified xsi:type="dcterms:W3CDTF">2017-07-03T14:49:00Z</dcterms:modified>
</cp:coreProperties>
</file>