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63" w:rsidRPr="00596B63" w:rsidRDefault="00596B63" w:rsidP="00596B63">
      <w:pPr>
        <w:pStyle w:val="berschrift1"/>
        <w:spacing w:line="360" w:lineRule="auto"/>
        <w:jc w:val="both"/>
        <w:rPr>
          <w:sz w:val="28"/>
          <w:szCs w:val="24"/>
          <w:lang w:val="it-IT"/>
        </w:rPr>
      </w:pPr>
      <w:r w:rsidRPr="00596B63">
        <w:rPr>
          <w:sz w:val="28"/>
          <w:szCs w:val="24"/>
          <w:lang w:val="it-IT"/>
        </w:rPr>
        <w:t xml:space="preserve">MEYLE guarda indietro al successo della fiera EQUIP AUTO 2019 en </w:t>
      </w:r>
      <w:proofErr w:type="gramStart"/>
      <w:r w:rsidRPr="00596B63">
        <w:rPr>
          <w:sz w:val="28"/>
          <w:szCs w:val="24"/>
          <w:lang w:val="it-IT"/>
        </w:rPr>
        <w:t>Parigi</w:t>
      </w:r>
      <w:proofErr w:type="gramEnd"/>
    </w:p>
    <w:p w:rsidR="00596B63" w:rsidRPr="00596B63" w:rsidRDefault="00596B63" w:rsidP="00596B63">
      <w:pPr>
        <w:spacing w:line="360" w:lineRule="auto"/>
        <w:jc w:val="both"/>
        <w:rPr>
          <w:rFonts w:ascii="Arial" w:hAnsi="Arial" w:cs="Arial"/>
          <w:lang w:val="it-IT"/>
        </w:rPr>
      </w:pPr>
    </w:p>
    <w:p w:rsidR="00596B63" w:rsidRPr="00596B63" w:rsidRDefault="00596B63" w:rsidP="00596B63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lang w:val="it-IT"/>
        </w:rPr>
      </w:pPr>
      <w:proofErr w:type="gramStart"/>
      <w:r w:rsidRPr="00596B63">
        <w:rPr>
          <w:rFonts w:ascii="Arial" w:hAnsi="Arial" w:cs="Arial"/>
          <w:b/>
          <w:lang w:val="it-IT"/>
        </w:rPr>
        <w:t>Più di 90.000 visitatori dall'Europa e dall'estero alla principale fiera automobilistica francese.</w:t>
      </w:r>
      <w:proofErr w:type="gramEnd"/>
    </w:p>
    <w:p w:rsidR="00596B63" w:rsidRPr="00596B63" w:rsidRDefault="00596B63" w:rsidP="00596B63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lang w:val="it-IT"/>
        </w:rPr>
      </w:pPr>
      <w:proofErr w:type="gramStart"/>
      <w:r w:rsidRPr="00596B63">
        <w:rPr>
          <w:rFonts w:ascii="Arial" w:hAnsi="Arial" w:cs="Arial"/>
          <w:b/>
          <w:lang w:val="it-IT"/>
        </w:rPr>
        <w:t>Presentazione dal vivo e fai-da-te: presentazione e montaggio dei kit di boccole scanalate MEYLE HD su un braccio oscillante dell'asse poste</w:t>
      </w:r>
      <w:proofErr w:type="gramEnd"/>
      <w:r w:rsidRPr="00596B63">
        <w:rPr>
          <w:rFonts w:ascii="Arial" w:hAnsi="Arial" w:cs="Arial"/>
          <w:b/>
          <w:lang w:val="it-IT"/>
        </w:rPr>
        <w:t xml:space="preserve">riore BMW. </w:t>
      </w:r>
    </w:p>
    <w:p w:rsidR="00596B63" w:rsidRPr="00596B63" w:rsidRDefault="00596B63" w:rsidP="00596B63">
      <w:pPr>
        <w:spacing w:line="360" w:lineRule="auto"/>
        <w:jc w:val="both"/>
        <w:rPr>
          <w:rFonts w:ascii="Arial" w:hAnsi="Arial" w:cs="Arial"/>
          <w:lang w:val="it-IT"/>
        </w:rPr>
      </w:pPr>
    </w:p>
    <w:p w:rsidR="00596B63" w:rsidRPr="00596B63" w:rsidRDefault="00596B63" w:rsidP="00596B63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596B63">
        <w:rPr>
          <w:rFonts w:ascii="Arial" w:hAnsi="Arial" w:cs="Arial"/>
          <w:b/>
          <w:u w:val="single"/>
          <w:lang w:val="it-IT"/>
        </w:rPr>
        <w:t>Amburgo, 21 ottobre 2019.</w:t>
      </w:r>
      <w:r w:rsidRPr="00596B63">
        <w:rPr>
          <w:rFonts w:ascii="Arial" w:hAnsi="Arial" w:cs="Arial"/>
          <w:b/>
          <w:lang w:val="it-IT"/>
        </w:rPr>
        <w:t xml:space="preserve"> Il produttore di ricambi MEYLE, con sede ad Amburgo, è stato nuovamente rappresentato </w:t>
      </w:r>
      <w:proofErr w:type="gramStart"/>
      <w:r w:rsidRPr="00596B63">
        <w:rPr>
          <w:rFonts w:ascii="Arial" w:hAnsi="Arial" w:cs="Arial"/>
          <w:b/>
          <w:lang w:val="it-IT"/>
        </w:rPr>
        <w:t xml:space="preserve">alla </w:t>
      </w:r>
      <w:proofErr w:type="gramEnd"/>
      <w:r w:rsidRPr="00596B63">
        <w:rPr>
          <w:rFonts w:ascii="Arial" w:hAnsi="Arial" w:cs="Arial"/>
          <w:b/>
          <w:lang w:val="it-IT"/>
        </w:rPr>
        <w:t xml:space="preserve">EQUIP AUTO di quest'anno a Parigi. L'evento è considerato la fiera centrale per officine, produttori e rivenditori in Francia per il mercato europeo e transatlantico. Il produttore di ricambi di Amburgo utilizza </w:t>
      </w:r>
      <w:proofErr w:type="gramStart"/>
      <w:r w:rsidRPr="00596B63">
        <w:rPr>
          <w:rFonts w:ascii="Arial" w:hAnsi="Arial" w:cs="Arial"/>
          <w:b/>
          <w:lang w:val="it-IT"/>
        </w:rPr>
        <w:t xml:space="preserve">la </w:t>
      </w:r>
      <w:proofErr w:type="gramEnd"/>
      <w:r w:rsidRPr="00596B63">
        <w:rPr>
          <w:rFonts w:ascii="Arial" w:hAnsi="Arial" w:cs="Arial"/>
          <w:b/>
          <w:lang w:val="it-IT"/>
        </w:rPr>
        <w:t xml:space="preserve">EQUIP AUTO per la presentazione dei prodotti di punta delle linee di prodotti MEYLE-ORIGINAL, MEYLE-HD e MEYLE-PD, nonché per clienti e partner esistenti e potenziali. MEYLE ha presentato la sostituzione individuale delle boccole a fessure sui bracci oscillanti dell'asse posteriore dei modelli BMW 5, </w:t>
      </w:r>
      <w:proofErr w:type="gramStart"/>
      <w:r w:rsidRPr="00596B63">
        <w:rPr>
          <w:rFonts w:ascii="Arial" w:hAnsi="Arial" w:cs="Arial"/>
          <w:b/>
          <w:lang w:val="it-IT"/>
        </w:rPr>
        <w:t>6</w:t>
      </w:r>
      <w:proofErr w:type="gramEnd"/>
      <w:r w:rsidRPr="00596B63">
        <w:rPr>
          <w:rFonts w:ascii="Arial" w:hAnsi="Arial" w:cs="Arial"/>
          <w:b/>
          <w:lang w:val="it-IT"/>
        </w:rPr>
        <w:t>, 7 e X5 ai clienti, ai decisori del settore e ai meccanici su un carrello mobile per officina.</w:t>
      </w:r>
    </w:p>
    <w:p w:rsidR="00596B63" w:rsidRPr="00596B63" w:rsidRDefault="00596B63" w:rsidP="00596B63">
      <w:pPr>
        <w:spacing w:line="360" w:lineRule="auto"/>
        <w:jc w:val="both"/>
        <w:rPr>
          <w:rFonts w:ascii="Arial" w:hAnsi="Arial" w:cs="Arial"/>
          <w:lang w:val="it-IT"/>
        </w:rPr>
      </w:pPr>
    </w:p>
    <w:p w:rsidR="00596B63" w:rsidRPr="00596B63" w:rsidRDefault="00596B63" w:rsidP="00596B63">
      <w:pPr>
        <w:spacing w:line="360" w:lineRule="auto"/>
        <w:jc w:val="both"/>
        <w:rPr>
          <w:rFonts w:ascii="Arial" w:hAnsi="Arial" w:cs="Arial"/>
          <w:lang w:val="it-IT"/>
        </w:rPr>
      </w:pPr>
      <w:r w:rsidRPr="00596B63">
        <w:rPr>
          <w:rFonts w:ascii="Arial" w:hAnsi="Arial" w:cs="Arial"/>
          <w:lang w:val="it-IT"/>
        </w:rPr>
        <w:t xml:space="preserve">MEYLE era ancora una volta presente all'EQUIP AUTO di Parigi e si è presentata in una nuova posizione ancora più centrale nel padiglione </w:t>
      </w:r>
      <w:proofErr w:type="gramStart"/>
      <w:r w:rsidRPr="00596B63">
        <w:rPr>
          <w:rFonts w:ascii="Arial" w:hAnsi="Arial" w:cs="Arial"/>
          <w:lang w:val="it-IT"/>
        </w:rPr>
        <w:t>1</w:t>
      </w:r>
      <w:proofErr w:type="gramEnd"/>
      <w:r w:rsidRPr="00596B63">
        <w:rPr>
          <w:rFonts w:ascii="Arial" w:hAnsi="Arial" w:cs="Arial"/>
          <w:lang w:val="it-IT"/>
        </w:rPr>
        <w:t xml:space="preserve">. Gli esperti MEYLE sono riusciti </w:t>
      </w:r>
      <w:proofErr w:type="gramStart"/>
      <w:r w:rsidRPr="00596B63">
        <w:rPr>
          <w:rFonts w:ascii="Arial" w:hAnsi="Arial" w:cs="Arial"/>
          <w:lang w:val="it-IT"/>
        </w:rPr>
        <w:t>ad</w:t>
      </w:r>
      <w:proofErr w:type="gramEnd"/>
      <w:r w:rsidRPr="00596B63">
        <w:rPr>
          <w:rFonts w:ascii="Arial" w:hAnsi="Arial" w:cs="Arial"/>
          <w:lang w:val="it-IT"/>
        </w:rPr>
        <w:t xml:space="preserve"> organizzare una fiera di successo dal 15 al 19 ottobre con il loro stand espositivo di quasi 100 m² e hanno utilizzato questa piattaforma per uno scambio professionale con visitatori provenienti da tutto il mondo. EQUIP AUTO Parigi è il punto d'incontro centrale per l'</w:t>
      </w:r>
      <w:proofErr w:type="spellStart"/>
      <w:r w:rsidRPr="00596B63">
        <w:rPr>
          <w:rFonts w:ascii="Arial" w:hAnsi="Arial" w:cs="Arial"/>
          <w:lang w:val="it-IT"/>
        </w:rPr>
        <w:t>aftermarket</w:t>
      </w:r>
      <w:proofErr w:type="spellEnd"/>
      <w:r w:rsidRPr="00596B63">
        <w:rPr>
          <w:rFonts w:ascii="Arial" w:hAnsi="Arial" w:cs="Arial"/>
          <w:lang w:val="it-IT"/>
        </w:rPr>
        <w:t xml:space="preserve"> francese e nordafricano.</w:t>
      </w:r>
    </w:p>
    <w:p w:rsidR="00596B63" w:rsidRPr="00596B63" w:rsidRDefault="00596B63" w:rsidP="00596B63">
      <w:pPr>
        <w:spacing w:line="360" w:lineRule="auto"/>
        <w:jc w:val="both"/>
        <w:rPr>
          <w:rFonts w:ascii="Arial" w:hAnsi="Arial" w:cs="Arial"/>
          <w:lang w:val="it-IT"/>
        </w:rPr>
      </w:pPr>
    </w:p>
    <w:p w:rsidR="006257DB" w:rsidRPr="00596B63" w:rsidRDefault="00596B63" w:rsidP="00596B63">
      <w:pPr>
        <w:spacing w:line="360" w:lineRule="auto"/>
        <w:jc w:val="both"/>
        <w:rPr>
          <w:rFonts w:ascii="Arial" w:hAnsi="Arial" w:cs="Arial"/>
          <w:lang w:val="it-IT"/>
        </w:rPr>
      </w:pPr>
      <w:proofErr w:type="gramStart"/>
      <w:r w:rsidRPr="00596B63">
        <w:rPr>
          <w:rFonts w:ascii="Arial" w:hAnsi="Arial" w:cs="Arial"/>
          <w:lang w:val="it-IT"/>
        </w:rPr>
        <w:t>"EQUIP AUTO Parigi 2019 è stato un grande successo per noi</w:t>
      </w:r>
      <w:proofErr w:type="gramEnd"/>
      <w:r w:rsidRPr="00596B63">
        <w:rPr>
          <w:rFonts w:ascii="Arial" w:hAnsi="Arial" w:cs="Arial"/>
          <w:lang w:val="it-IT"/>
        </w:rPr>
        <w:t xml:space="preserve">. Oltre a diverse presentazioni di prodotti, siamo stati in grado di mostrare uno dei nostri prodotti </w:t>
      </w:r>
      <w:proofErr w:type="gramStart"/>
      <w:r w:rsidRPr="00596B63">
        <w:rPr>
          <w:rFonts w:ascii="Arial" w:hAnsi="Arial" w:cs="Arial"/>
          <w:lang w:val="it-IT"/>
        </w:rPr>
        <w:t>di</w:t>
      </w:r>
      <w:proofErr w:type="gramEnd"/>
      <w:r w:rsidRPr="00596B63">
        <w:rPr>
          <w:rFonts w:ascii="Arial" w:hAnsi="Arial" w:cs="Arial"/>
          <w:lang w:val="it-IT"/>
        </w:rPr>
        <w:t xml:space="preserve"> </w:t>
      </w:r>
      <w:r w:rsidRPr="00596B63">
        <w:rPr>
          <w:rFonts w:ascii="Arial" w:hAnsi="Arial" w:cs="Arial"/>
          <w:lang w:val="it-IT"/>
        </w:rPr>
        <w:lastRenderedPageBreak/>
        <w:t xml:space="preserve">punta – il kit di boccole scanalate MEYLE HD – in azione su un banco di lavoro mobile che ha ricevuto molta attenzione. Il nostro obiettivo era </w:t>
      </w:r>
      <w:proofErr w:type="gramStart"/>
      <w:r w:rsidRPr="00596B63">
        <w:rPr>
          <w:rFonts w:ascii="Arial" w:hAnsi="Arial" w:cs="Arial"/>
          <w:lang w:val="it-IT"/>
        </w:rPr>
        <w:t>quello di</w:t>
      </w:r>
      <w:proofErr w:type="gramEnd"/>
      <w:r w:rsidRPr="00596B63">
        <w:rPr>
          <w:rFonts w:ascii="Arial" w:hAnsi="Arial" w:cs="Arial"/>
          <w:lang w:val="it-IT"/>
        </w:rPr>
        <w:t xml:space="preserve"> condividere un solido know-how tecnico con i visitatori e i clienti per supportare le officine nel loro lavoro quotidiano", afferma Jean-Pierre </w:t>
      </w:r>
      <w:proofErr w:type="spellStart"/>
      <w:r w:rsidRPr="00596B63">
        <w:rPr>
          <w:rFonts w:ascii="Arial" w:hAnsi="Arial" w:cs="Arial"/>
          <w:lang w:val="it-IT"/>
        </w:rPr>
        <w:t>Rodrigues</w:t>
      </w:r>
      <w:proofErr w:type="spellEnd"/>
      <w:r w:rsidRPr="00596B63">
        <w:rPr>
          <w:rFonts w:ascii="Arial" w:hAnsi="Arial" w:cs="Arial"/>
          <w:lang w:val="it-IT"/>
        </w:rPr>
        <w:t>, direttore delle vendite di MEYLE France.</w:t>
      </w:r>
    </w:p>
    <w:p w:rsidR="00596B63" w:rsidRDefault="00596B63" w:rsidP="007F0644">
      <w:pPr>
        <w:spacing w:line="360" w:lineRule="auto"/>
        <w:rPr>
          <w:rFonts w:ascii="Arial" w:hAnsi="Arial" w:cs="Arial"/>
          <w:lang w:val="it-IT"/>
        </w:rPr>
      </w:pPr>
    </w:p>
    <w:p w:rsidR="006257DB" w:rsidRPr="007F0644" w:rsidRDefault="006257DB" w:rsidP="007F0644">
      <w:pPr>
        <w:spacing w:line="360" w:lineRule="auto"/>
        <w:rPr>
          <w:rFonts w:ascii="Arial" w:hAnsi="Arial" w:cs="Arial"/>
          <w:lang w:val="it-IT"/>
        </w:rPr>
      </w:pPr>
      <w:r w:rsidRPr="007F0644">
        <w:rPr>
          <w:rFonts w:ascii="Arial" w:hAnsi="Arial" w:cs="Arial"/>
          <w:lang w:val="it-IT"/>
        </w:rPr>
        <w:t xml:space="preserve">Potete scaricare i testi e le foto per la stampa all’indirizzo </w:t>
      </w:r>
      <w:r w:rsidR="006F00FA">
        <w:fldChar w:fldCharType="begin"/>
      </w:r>
      <w:r w:rsidR="006F00FA" w:rsidRPr="006F00FA">
        <w:rPr>
          <w:lang w:val="en-US"/>
        </w:rPr>
        <w:instrText xml:space="preserve"> HYPERLINK "http://www.meyle.com/" </w:instrText>
      </w:r>
      <w:r w:rsidR="006F00FA">
        <w:fldChar w:fldCharType="separate"/>
      </w:r>
      <w:r w:rsidRPr="007F0644">
        <w:rPr>
          <w:rStyle w:val="Hyperlink"/>
          <w:rFonts w:ascii="Arial" w:hAnsi="Arial" w:cs="Arial"/>
          <w:lang w:val="it-IT"/>
        </w:rPr>
        <w:t>www.meyle.com</w:t>
      </w:r>
      <w:r w:rsidR="006F00FA">
        <w:rPr>
          <w:rStyle w:val="Hyperlink"/>
          <w:rFonts w:ascii="Arial" w:hAnsi="Arial" w:cs="Arial"/>
          <w:lang w:val="it-IT"/>
        </w:rPr>
        <w:fldChar w:fldCharType="end"/>
      </w:r>
      <w:r w:rsidRPr="007F0644">
        <w:rPr>
          <w:rFonts w:ascii="Arial" w:hAnsi="Arial" w:cs="Arial"/>
          <w:lang w:val="it-IT"/>
        </w:rPr>
        <w:t xml:space="preserve">. </w:t>
      </w: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596B63" w:rsidRDefault="00596B63" w:rsidP="007F0644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  <w:sectPr w:rsidR="00596B63" w:rsidSect="0041337A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257DB" w:rsidRPr="007F0644" w:rsidRDefault="006257DB" w:rsidP="007F0644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7F0644">
        <w:rPr>
          <w:rFonts w:ascii="Arial" w:hAnsi="Arial" w:cs="Arial"/>
          <w:b/>
          <w:sz w:val="20"/>
          <w:szCs w:val="20"/>
          <w:lang w:val="en-US"/>
        </w:rPr>
        <w:lastRenderedPageBreak/>
        <w:t>Contatti</w:t>
      </w:r>
      <w:proofErr w:type="spellEnd"/>
      <w:r w:rsidRPr="007F0644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:rsidR="006257DB" w:rsidRPr="007F0644" w:rsidRDefault="006257DB" w:rsidP="007F064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93428E" w:rsidRPr="007F0644" w:rsidRDefault="0093428E" w:rsidP="006F00F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0644">
        <w:rPr>
          <w:rFonts w:ascii="Arial" w:hAnsi="Arial" w:cs="Arial"/>
          <w:sz w:val="20"/>
          <w:szCs w:val="20"/>
        </w:rPr>
        <w:t xml:space="preserve">Klenk &amp; Hoursch AG, Anja Wente, Tel.: +49 69 719168-174, E-Mail: </w:t>
      </w:r>
      <w:hyperlink r:id="rId11" w:history="1">
        <w:r w:rsidRPr="007F0644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257DB" w:rsidRPr="00747573" w:rsidRDefault="006257DB" w:rsidP="006F00F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47573">
        <w:rPr>
          <w:rFonts w:ascii="Arial" w:hAnsi="Arial" w:cs="Arial"/>
          <w:sz w:val="20"/>
          <w:szCs w:val="20"/>
          <w:lang w:val="en-US"/>
        </w:rPr>
        <w:t>MEYLE AG, Eva Schilling, Tel</w:t>
      </w:r>
      <w:r w:rsidR="00747573" w:rsidRPr="00747573">
        <w:rPr>
          <w:rFonts w:ascii="Arial" w:hAnsi="Arial" w:cs="Arial"/>
          <w:sz w:val="20"/>
          <w:szCs w:val="20"/>
          <w:lang w:val="en-US"/>
        </w:rPr>
        <w:t>.</w:t>
      </w:r>
      <w:r w:rsidRPr="00747573">
        <w:rPr>
          <w:rFonts w:ascii="Arial" w:hAnsi="Arial" w:cs="Arial"/>
          <w:sz w:val="20"/>
          <w:szCs w:val="20"/>
          <w:lang w:val="en-US"/>
        </w:rPr>
        <w:t>: +49 40 67506 7425</w:t>
      </w:r>
      <w:bookmarkStart w:id="0" w:name="_GoBack"/>
      <w:bookmarkEnd w:id="0"/>
      <w:r w:rsidRPr="00747573">
        <w:rPr>
          <w:rFonts w:ascii="Arial" w:hAnsi="Arial" w:cs="Arial"/>
          <w:sz w:val="20"/>
          <w:szCs w:val="20"/>
          <w:lang w:val="en-US"/>
        </w:rPr>
        <w:t xml:space="preserve">, E-Mail: </w:t>
      </w:r>
      <w:hyperlink r:id="rId12" w:history="1">
        <w:r w:rsidRPr="00747573">
          <w:rPr>
            <w:rStyle w:val="Hyperlink"/>
            <w:rFonts w:ascii="Arial" w:hAnsi="Arial" w:cs="Arial"/>
            <w:sz w:val="20"/>
            <w:szCs w:val="20"/>
            <w:lang w:val="en-US"/>
          </w:rPr>
          <w:t>press@meyle.com</w:t>
        </w:r>
      </w:hyperlink>
      <w:r w:rsidRPr="0074757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47573" w:rsidRDefault="00747573" w:rsidP="007F0644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82D8A" w:rsidRPr="00CF32DD" w:rsidRDefault="00082D8A" w:rsidP="007F0644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CF32DD">
        <w:rPr>
          <w:rFonts w:ascii="Arial" w:hAnsi="Arial" w:cs="Arial"/>
          <w:b/>
          <w:sz w:val="20"/>
          <w:szCs w:val="20"/>
          <w:lang w:val="it-IT"/>
        </w:rPr>
        <w:t xml:space="preserve">Sull’azienda </w:t>
      </w:r>
    </w:p>
    <w:p w:rsidR="00082D8A" w:rsidRPr="00CF32DD" w:rsidRDefault="00082D8A" w:rsidP="007F0644">
      <w:pPr>
        <w:spacing w:after="240" w:line="360" w:lineRule="auto"/>
        <w:jc w:val="both"/>
        <w:rPr>
          <w:rStyle w:val="Fett"/>
          <w:sz w:val="20"/>
          <w:szCs w:val="20"/>
          <w:lang w:val="it-IT"/>
        </w:rPr>
      </w:pPr>
      <w:r w:rsidRPr="00CF32DD">
        <w:rPr>
          <w:rStyle w:val="Fett"/>
          <w:rFonts w:ascii="Arial" w:hAnsi="Arial" w:cs="Arial"/>
          <w:sz w:val="20"/>
          <w:szCs w:val="20"/>
          <w:lang w:val="it-IT"/>
        </w:rPr>
        <w:t>Migliori ricambi e soluzioni per l'aftermarket indipendente - affidabili come amic.</w:t>
      </w:r>
    </w:p>
    <w:p w:rsidR="00082D8A" w:rsidRPr="00CF32DD" w:rsidRDefault="00082D8A" w:rsidP="007F0644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MEYLE AG sviluppa e produce ricambi di alta qualità per il mercato </w:t>
      </w:r>
      <w:proofErr w:type="spellStart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aftermarket</w:t>
      </w:r>
      <w:proofErr w:type="spellEnd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 indipendente. Le linee di prodotti MEYLE sono: MEYLE-</w:t>
      </w:r>
      <w:proofErr w:type="spellStart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Original</w:t>
      </w:r>
      <w:proofErr w:type="spellEnd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, MEYLE-HD e MEYLE-PD - l'azienda offre soluzioni precise e </w:t>
      </w:r>
      <w:proofErr w:type="gramStart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componenti</w:t>
      </w:r>
      <w:proofErr w:type="gramEnd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 per meccanici competenti, ambiziosi piloti di rally agli appassionati di auto d'epoca e a tutti i piloti di tutto il mondo che hanno bisogno di affidarsi alla propria auto. MEYLE offre ai suoi clienti più di 24.000 pezzi di ricambio affidabili e durevoli, prodotti nei propri stabilimenti e presso partner di </w:t>
      </w:r>
      <w:proofErr w:type="gramStart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produzione selezionati</w:t>
      </w:r>
      <w:proofErr w:type="gramEnd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.</w:t>
      </w:r>
    </w:p>
    <w:p w:rsidR="00082D8A" w:rsidRPr="007F0644" w:rsidRDefault="00082D8A" w:rsidP="007F0644">
      <w:pPr>
        <w:spacing w:after="240" w:line="360" w:lineRule="auto"/>
        <w:jc w:val="both"/>
        <w:rPr>
          <w:rStyle w:val="Fett"/>
          <w:rFonts w:ascii="Arial" w:hAnsi="Arial" w:cs="Arial"/>
          <w:sz w:val="20"/>
          <w:szCs w:val="20"/>
          <w:lang w:val="it-IT"/>
        </w:rPr>
      </w:pP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Il completo assortimento con il quale il produttore MEYLE è in grado di soddisfare </w:t>
      </w:r>
      <w:proofErr w:type="gramStart"/>
      <w:r w:rsidRPr="007F0644">
        <w:rPr>
          <w:rStyle w:val="Fett"/>
          <w:rFonts w:ascii="Arial" w:hAnsi="Arial" w:cs="Arial"/>
          <w:sz w:val="20"/>
          <w:szCs w:val="20"/>
          <w:lang w:val="it-IT"/>
        </w:rPr>
        <w:t>praticamente</w:t>
      </w:r>
      <w:proofErr w:type="gramEnd"/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 qualsiasi comune esigenza si compone come segue: </w:t>
      </w:r>
    </w:p>
    <w:p w:rsidR="00082D8A" w:rsidRPr="007F0644" w:rsidRDefault="00082D8A" w:rsidP="007F0644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MEYLE-ORIGINAL: Esattamente come OE. – comprende </w:t>
      </w:r>
      <w:r w:rsidRPr="007F0644">
        <w:rPr>
          <w:rFonts w:ascii="Arial" w:hAnsi="Arial" w:cs="Arial"/>
          <w:sz w:val="20"/>
          <w:szCs w:val="20"/>
          <w:lang w:val="it-IT"/>
        </w:rPr>
        <w:t xml:space="preserve">circa </w:t>
      </w: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21.000 articoli di qualità. </w:t>
      </w:r>
    </w:p>
    <w:p w:rsidR="00082D8A" w:rsidRPr="007F0644" w:rsidRDefault="00082D8A" w:rsidP="007F0644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MEYLE-PD: Ulteriormente studiato e fatto </w:t>
      </w:r>
      <w:proofErr w:type="gramStart"/>
      <w:r w:rsidRPr="007F0644">
        <w:rPr>
          <w:rStyle w:val="Fett"/>
          <w:rFonts w:ascii="Arial" w:hAnsi="Arial" w:cs="Arial"/>
          <w:sz w:val="20"/>
          <w:szCs w:val="20"/>
          <w:lang w:val="it-IT"/>
        </w:rPr>
        <w:t>meglio</w:t>
      </w:r>
      <w:proofErr w:type="gramEnd"/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. – </w:t>
      </w:r>
      <w:r w:rsidRPr="007F0644">
        <w:rPr>
          <w:rFonts w:ascii="Arial" w:hAnsi="Arial" w:cs="Arial"/>
          <w:sz w:val="20"/>
          <w:szCs w:val="20"/>
          <w:lang w:val="it-IT"/>
        </w:rPr>
        <w:t xml:space="preserve">comprende circa 2.000 dischi e pastiglie per freni tecnicamente migliorati con alte prestazioni frenanti </w:t>
      </w:r>
      <w:proofErr w:type="gramStart"/>
      <w:r w:rsidRPr="007F0644">
        <w:rPr>
          <w:rFonts w:ascii="Arial" w:hAnsi="Arial" w:cs="Arial"/>
          <w:sz w:val="20"/>
          <w:szCs w:val="20"/>
          <w:lang w:val="it-IT"/>
        </w:rPr>
        <w:t>ed</w:t>
      </w:r>
      <w:proofErr w:type="gramEnd"/>
      <w:r w:rsidRPr="007F0644">
        <w:rPr>
          <w:rFonts w:ascii="Arial" w:hAnsi="Arial" w:cs="Arial"/>
          <w:sz w:val="20"/>
          <w:szCs w:val="20"/>
          <w:lang w:val="it-IT"/>
        </w:rPr>
        <w:t xml:space="preserve"> una moderna tecnologia di rivestimento.</w:t>
      </w:r>
    </w:p>
    <w:p w:rsidR="00082D8A" w:rsidRPr="007F0644" w:rsidRDefault="00082D8A" w:rsidP="007F0644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MEYLE-HD: Meglio dell’OE. – </w:t>
      </w:r>
      <w:r w:rsidRPr="007F0644">
        <w:rPr>
          <w:rFonts w:ascii="Arial" w:hAnsi="Arial" w:cs="Arial"/>
          <w:sz w:val="20"/>
          <w:szCs w:val="20"/>
          <w:lang w:val="it-IT"/>
        </w:rPr>
        <w:t>circa 1.000</w:t>
      </w: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7F0644">
        <w:rPr>
          <w:rStyle w:val="Fett"/>
          <w:rFonts w:ascii="Arial" w:hAnsi="Arial" w:cs="Arial"/>
          <w:sz w:val="20"/>
          <w:szCs w:val="20"/>
          <w:lang w:val="it-IT"/>
        </w:rPr>
        <w:t>componenti</w:t>
      </w:r>
      <w:proofErr w:type="gramEnd"/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 MEYLE-HD per migliaia di diversi modelli di veicolo già sviluppati dagli ingegneri MEYLE. </w:t>
      </w:r>
      <w:proofErr w:type="gramStart"/>
      <w:r w:rsidRPr="007F0644">
        <w:rPr>
          <w:rFonts w:ascii="Arial" w:hAnsi="Arial" w:cs="Arial"/>
          <w:sz w:val="20"/>
          <w:szCs w:val="20"/>
          <w:lang w:val="it-IT"/>
        </w:rPr>
        <w:t>Sono</w:t>
      </w:r>
      <w:proofErr w:type="gramEnd"/>
      <w:r w:rsidRPr="007F0644">
        <w:rPr>
          <w:rFonts w:ascii="Arial" w:hAnsi="Arial" w:cs="Arial"/>
          <w:sz w:val="20"/>
          <w:szCs w:val="20"/>
          <w:lang w:val="it-IT"/>
        </w:rPr>
        <w:t xml:space="preserve"> ottimizzati tecnicamente rispetto alla qualità delle forniture originali e sono particolarmente robusti e durevoli. Sulle caratteristiche distintive dei </w:t>
      </w:r>
      <w:proofErr w:type="gramStart"/>
      <w:r w:rsidRPr="007F0644">
        <w:rPr>
          <w:rFonts w:ascii="Arial" w:hAnsi="Arial" w:cs="Arial"/>
          <w:sz w:val="20"/>
          <w:szCs w:val="20"/>
          <w:lang w:val="it-IT"/>
        </w:rPr>
        <w:t>componenti</w:t>
      </w:r>
      <w:proofErr w:type="gramEnd"/>
      <w:r w:rsidRPr="007F0644">
        <w:rPr>
          <w:rFonts w:ascii="Arial" w:hAnsi="Arial" w:cs="Arial"/>
          <w:sz w:val="20"/>
          <w:szCs w:val="20"/>
          <w:lang w:val="it-IT"/>
        </w:rPr>
        <w:t xml:space="preserve"> MEYLE-HD tecnicamente migliorati si hanno quattro anni di garanzia.</w:t>
      </w:r>
    </w:p>
    <w:p w:rsidR="00082D8A" w:rsidRPr="007F0644" w:rsidRDefault="00082D8A" w:rsidP="007F0644">
      <w:pPr>
        <w:pStyle w:val="KeinLeerraum"/>
        <w:spacing w:line="360" w:lineRule="auto"/>
        <w:rPr>
          <w:rStyle w:val="Fett"/>
          <w:rFonts w:ascii="Arial" w:hAnsi="Arial" w:cs="Arial"/>
          <w:b w:val="0"/>
          <w:sz w:val="20"/>
          <w:szCs w:val="20"/>
          <w:lang w:val="it-IT"/>
        </w:rPr>
      </w:pPr>
    </w:p>
    <w:p w:rsidR="00082D8A" w:rsidRPr="007F0644" w:rsidRDefault="00082D8A" w:rsidP="007F0644">
      <w:pPr>
        <w:spacing w:line="360" w:lineRule="auto"/>
        <w:jc w:val="both"/>
        <w:rPr>
          <w:sz w:val="20"/>
          <w:szCs w:val="20"/>
          <w:lang w:val="es-ES"/>
        </w:rPr>
      </w:pPr>
      <w:r w:rsidRPr="007F0644">
        <w:rPr>
          <w:rFonts w:ascii="Arial" w:hAnsi="Arial" w:cs="Arial"/>
          <w:sz w:val="20"/>
          <w:szCs w:val="20"/>
          <w:lang w:val="es-ES"/>
        </w:rPr>
        <w:t>MEYLE AG e la sua rete di società collegate impiega circa 1.000 collaboratori in tutto il mondo, dei quali 500 lavorano ad Amburgo. Insieme ai suoi partner, clienti e stabilimenti in 120 paesi, operia per garantire che i clienti possano contare su componenti e soluzioni di qualità, aiutando le officine ad essere il DRIVER'S BEST FRIEND.</w:t>
      </w:r>
    </w:p>
    <w:sectPr w:rsidR="00082D8A" w:rsidRPr="007F0644" w:rsidSect="00413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63" w:rsidRDefault="00596B63" w:rsidP="00D621B4">
      <w:r>
        <w:separator/>
      </w:r>
    </w:p>
  </w:endnote>
  <w:endnote w:type="continuationSeparator" w:id="0">
    <w:p w:rsidR="00596B63" w:rsidRDefault="00596B63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 wp14:anchorId="5FE35424" wp14:editId="2F1FE011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63" w:rsidRDefault="00596B63" w:rsidP="00D621B4">
      <w:r>
        <w:separator/>
      </w:r>
    </w:p>
  </w:footnote>
  <w:footnote w:type="continuationSeparator" w:id="0">
    <w:p w:rsidR="00596B63" w:rsidRDefault="00596B63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 wp14:anchorId="4D237A64" wp14:editId="651B3594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0644" w:rsidRDefault="007F06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91357"/>
    <w:multiLevelType w:val="hybridMultilevel"/>
    <w:tmpl w:val="58AE7E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63"/>
    <w:rsid w:val="00045580"/>
    <w:rsid w:val="00082D8A"/>
    <w:rsid w:val="001428FA"/>
    <w:rsid w:val="001A2D1B"/>
    <w:rsid w:val="002255C0"/>
    <w:rsid w:val="002F3A91"/>
    <w:rsid w:val="003F69A7"/>
    <w:rsid w:val="0041337A"/>
    <w:rsid w:val="00460D9F"/>
    <w:rsid w:val="00574F45"/>
    <w:rsid w:val="00596B63"/>
    <w:rsid w:val="006257DB"/>
    <w:rsid w:val="006B3CB0"/>
    <w:rsid w:val="006E47E3"/>
    <w:rsid w:val="006F00FA"/>
    <w:rsid w:val="00747573"/>
    <w:rsid w:val="007F0644"/>
    <w:rsid w:val="0093428E"/>
    <w:rsid w:val="00A61ACA"/>
    <w:rsid w:val="00AE338A"/>
    <w:rsid w:val="00B0073F"/>
    <w:rsid w:val="00B96AF0"/>
    <w:rsid w:val="00BA74DD"/>
    <w:rsid w:val="00CB7C07"/>
    <w:rsid w:val="00CF32DD"/>
    <w:rsid w:val="00D600C6"/>
    <w:rsid w:val="00D621B4"/>
    <w:rsid w:val="00DA75EE"/>
    <w:rsid w:val="00E5242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Überschrift 1 Char"/>
    <w:basedOn w:val="Standard"/>
    <w:next w:val="Standard"/>
    <w:link w:val="berschrift1Zchn"/>
    <w:qFormat/>
    <w:rsid w:val="00596B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character" w:customStyle="1" w:styleId="berschrift1Zchn">
    <w:name w:val="Überschrift 1 Zchn"/>
    <w:aliases w:val="Überschrift 1 Char Zchn"/>
    <w:basedOn w:val="Absatz-Standardschriftart"/>
    <w:link w:val="berschrift1"/>
    <w:rsid w:val="00596B63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styleId="Listenabsatz">
    <w:name w:val="List Paragraph"/>
    <w:basedOn w:val="Standard"/>
    <w:uiPriority w:val="34"/>
    <w:qFormat/>
    <w:rsid w:val="00596B6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Überschrift 1 Char"/>
    <w:basedOn w:val="Standard"/>
    <w:next w:val="Standard"/>
    <w:link w:val="berschrift1Zchn"/>
    <w:qFormat/>
    <w:rsid w:val="00596B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character" w:customStyle="1" w:styleId="berschrift1Zchn">
    <w:name w:val="Überschrift 1 Zchn"/>
    <w:aliases w:val="Überschrift 1 Char Zchn"/>
    <w:basedOn w:val="Absatz-Standardschriftart"/>
    <w:link w:val="berschrift1"/>
    <w:rsid w:val="00596B63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styleId="Listenabsatz">
    <w:name w:val="List Paragraph"/>
    <w:basedOn w:val="Standard"/>
    <w:uiPriority w:val="34"/>
    <w:qFormat/>
    <w:rsid w:val="00596B6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@mey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yle@klenkhoursch.de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it_NEU_190719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E3CB2-6245-4DBD-87F6-53C5211E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Vorlage_Pressemitteilung_it_NEU_190719_.dotx</Template>
  <TotalTime>0</TotalTime>
  <Pages>3</Pages>
  <Words>578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Anja Wente</cp:lastModifiedBy>
  <cp:revision>2</cp:revision>
  <dcterms:created xsi:type="dcterms:W3CDTF">2019-10-21T08:23:00Z</dcterms:created>
  <dcterms:modified xsi:type="dcterms:W3CDTF">2019-10-21T08:37:00Z</dcterms:modified>
</cp:coreProperties>
</file>