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347" w:rsidRPr="001D4347" w:rsidRDefault="001D4347" w:rsidP="001D4347">
      <w:pPr>
        <w:spacing w:line="360" w:lineRule="auto"/>
        <w:jc w:val="both"/>
        <w:rPr>
          <w:rStyle w:val="x033494008-29112010"/>
          <w:rFonts w:ascii="Arial" w:hAnsi="Arial" w:cs="Arial"/>
          <w:b/>
          <w:sz w:val="28"/>
          <w:szCs w:val="28"/>
          <w:lang w:val="en-US"/>
        </w:rPr>
      </w:pPr>
      <w:r w:rsidRPr="001D4347">
        <w:rPr>
          <w:rStyle w:val="x033494008-29112010"/>
          <w:rFonts w:ascii="Arial" w:hAnsi="Arial"/>
          <w:b/>
          <w:sz w:val="28"/>
          <w:lang w:val="en-US"/>
        </w:rPr>
        <w:t>Impressive repair solution by MEYLE: ABS sensor kit for a targeted replacement</w:t>
      </w:r>
    </w:p>
    <w:p w:rsidR="001D4347" w:rsidRPr="001D4347" w:rsidRDefault="001D4347" w:rsidP="001D4347">
      <w:pPr>
        <w:spacing w:line="360" w:lineRule="auto"/>
        <w:rPr>
          <w:rStyle w:val="x033494008-29112010"/>
          <w:rFonts w:ascii="Arial" w:hAnsi="Arial" w:cs="Arial"/>
          <w:b/>
          <w:szCs w:val="28"/>
          <w:lang w:val="en-US"/>
        </w:rPr>
      </w:pPr>
    </w:p>
    <w:p w:rsidR="001D4347" w:rsidRPr="003E4510" w:rsidRDefault="001D4347" w:rsidP="001D4347">
      <w:pPr>
        <w:pStyle w:val="Listenabsatz"/>
        <w:numPr>
          <w:ilvl w:val="0"/>
          <w:numId w:val="5"/>
        </w:numPr>
        <w:spacing w:line="360" w:lineRule="auto"/>
        <w:jc w:val="both"/>
        <w:rPr>
          <w:rStyle w:val="x033494008-29112010"/>
          <w:rFonts w:ascii="Arial" w:hAnsi="Arial" w:cs="Arial"/>
          <w:b/>
          <w:szCs w:val="28"/>
        </w:rPr>
      </w:pPr>
      <w:r w:rsidRPr="003E4510">
        <w:rPr>
          <w:rStyle w:val="x033494008-29112010"/>
          <w:rFonts w:ascii="Arial" w:hAnsi="Arial"/>
          <w:b/>
        </w:rPr>
        <w:t xml:space="preserve">First to market: MEYLE solution for </w:t>
      </w:r>
      <w:r w:rsidR="00C02356">
        <w:rPr>
          <w:rStyle w:val="x033494008-29112010"/>
          <w:rFonts w:ascii="Arial" w:hAnsi="Arial"/>
          <w:b/>
        </w:rPr>
        <w:t>targeted replacement of the ABS </w:t>
      </w:r>
      <w:r w:rsidRPr="003E4510">
        <w:rPr>
          <w:rStyle w:val="x033494008-29112010"/>
          <w:rFonts w:ascii="Arial" w:hAnsi="Arial"/>
          <w:b/>
        </w:rPr>
        <w:t>sensor and sensor ring</w:t>
      </w:r>
    </w:p>
    <w:p w:rsidR="001D4347" w:rsidRPr="003E4510" w:rsidRDefault="001D4347" w:rsidP="001D4347">
      <w:pPr>
        <w:pStyle w:val="Listenabsatz"/>
        <w:numPr>
          <w:ilvl w:val="0"/>
          <w:numId w:val="5"/>
        </w:numPr>
        <w:spacing w:line="360" w:lineRule="auto"/>
        <w:jc w:val="both"/>
        <w:rPr>
          <w:rStyle w:val="x033494008-29112010"/>
          <w:rFonts w:ascii="Arial" w:hAnsi="Arial" w:cs="Arial"/>
          <w:b/>
          <w:szCs w:val="28"/>
        </w:rPr>
      </w:pPr>
      <w:r w:rsidRPr="003E4510">
        <w:rPr>
          <w:rStyle w:val="x033494008-29112010"/>
          <w:rFonts w:ascii="Arial" w:hAnsi="Arial"/>
          <w:b/>
        </w:rPr>
        <w:t>Practical MEYLE KIT comprising of the ABS sensor, sensor r</w:t>
      </w:r>
      <w:r w:rsidR="00C02356">
        <w:rPr>
          <w:rStyle w:val="x033494008-29112010"/>
          <w:rFonts w:ascii="Arial" w:hAnsi="Arial"/>
          <w:b/>
        </w:rPr>
        <w:t>ing and installation materials</w:t>
      </w:r>
    </w:p>
    <w:p w:rsidR="001D4347" w:rsidRPr="003E4510" w:rsidRDefault="001D4347" w:rsidP="001D4347">
      <w:pPr>
        <w:pStyle w:val="Listenabsatz"/>
        <w:numPr>
          <w:ilvl w:val="0"/>
          <w:numId w:val="5"/>
        </w:numPr>
        <w:spacing w:line="360" w:lineRule="auto"/>
        <w:jc w:val="both"/>
        <w:rPr>
          <w:rStyle w:val="x033494008-29112010"/>
          <w:rFonts w:ascii="Arial" w:hAnsi="Arial" w:cs="Arial"/>
          <w:b/>
          <w:szCs w:val="28"/>
        </w:rPr>
      </w:pPr>
      <w:r w:rsidRPr="003E4510">
        <w:rPr>
          <w:rStyle w:val="x033494008-29112010"/>
          <w:rFonts w:ascii="Arial" w:hAnsi="Arial"/>
          <w:b/>
        </w:rPr>
        <w:t xml:space="preserve">Two references for the rear axles of the Audi A3, VW Golf, VW Jetta, SEAT </w:t>
      </w:r>
      <w:proofErr w:type="spellStart"/>
      <w:r w:rsidRPr="003E4510">
        <w:rPr>
          <w:rStyle w:val="x033494008-29112010"/>
          <w:rFonts w:ascii="Arial" w:hAnsi="Arial"/>
          <w:b/>
        </w:rPr>
        <w:t>Altea</w:t>
      </w:r>
      <w:proofErr w:type="spellEnd"/>
      <w:r w:rsidRPr="003E4510">
        <w:rPr>
          <w:rStyle w:val="x033494008-29112010"/>
          <w:rFonts w:ascii="Arial" w:hAnsi="Arial"/>
          <w:b/>
        </w:rPr>
        <w:t xml:space="preserve"> and SEAT Leon now available </w:t>
      </w:r>
    </w:p>
    <w:p w:rsidR="001D4347" w:rsidRPr="003E4510" w:rsidRDefault="001D4347" w:rsidP="001D4347">
      <w:pPr>
        <w:pStyle w:val="Listenabsatz"/>
        <w:numPr>
          <w:ilvl w:val="0"/>
          <w:numId w:val="5"/>
        </w:numPr>
        <w:spacing w:line="360" w:lineRule="auto"/>
        <w:jc w:val="both"/>
        <w:rPr>
          <w:rStyle w:val="x033494008-29112010"/>
          <w:rFonts w:ascii="Arial" w:hAnsi="Arial" w:cs="Arial"/>
          <w:b/>
          <w:szCs w:val="28"/>
        </w:rPr>
      </w:pPr>
      <w:r w:rsidRPr="003E4510">
        <w:rPr>
          <w:rStyle w:val="x033494008-29112010"/>
          <w:rFonts w:ascii="Arial" w:hAnsi="Arial"/>
          <w:b/>
        </w:rPr>
        <w:t xml:space="preserve">MEYLE numbers: </w:t>
      </w:r>
      <w:r w:rsidRPr="003E4510">
        <w:rPr>
          <w:rFonts w:ascii="Arial" w:hAnsi="Arial"/>
          <w:b/>
        </w:rPr>
        <w:t>114 899 0013 and 114 899 0014</w:t>
      </w:r>
    </w:p>
    <w:p w:rsidR="001D4347" w:rsidRPr="003E4510" w:rsidRDefault="001D4347" w:rsidP="001D4347">
      <w:pPr>
        <w:spacing w:line="360" w:lineRule="auto"/>
        <w:rPr>
          <w:rStyle w:val="x033494008-29112010"/>
          <w:rFonts w:ascii="Arial" w:hAnsi="Arial" w:cs="Arial"/>
          <w:b/>
          <w:sz w:val="28"/>
          <w:szCs w:val="28"/>
        </w:rPr>
      </w:pPr>
    </w:p>
    <w:p w:rsidR="001D4347" w:rsidRPr="001D4347" w:rsidRDefault="001D4347" w:rsidP="001D4347">
      <w:pPr>
        <w:spacing w:line="360" w:lineRule="auto"/>
        <w:jc w:val="both"/>
        <w:rPr>
          <w:rStyle w:val="x033494008-29112010"/>
          <w:rFonts w:ascii="Arial" w:hAnsi="Arial" w:cs="Arial"/>
          <w:szCs w:val="28"/>
          <w:lang w:val="en-US"/>
        </w:rPr>
      </w:pPr>
      <w:r w:rsidRPr="001D4347">
        <w:rPr>
          <w:rStyle w:val="x033494008-29112010"/>
          <w:rFonts w:ascii="Arial" w:hAnsi="Arial"/>
          <w:b/>
          <w:u w:val="single"/>
          <w:lang w:val="en-US"/>
        </w:rPr>
        <w:t>Hamburg, 14 November 2019.</w:t>
      </w:r>
      <w:r w:rsidRPr="001D4347">
        <w:rPr>
          <w:rStyle w:val="x033494008-29112010"/>
          <w:rFonts w:ascii="Arial" w:hAnsi="Arial"/>
          <w:b/>
          <w:lang w:val="en-US"/>
        </w:rPr>
        <w:t xml:space="preserve"> </w:t>
      </w:r>
      <w:r w:rsidRPr="001D4347">
        <w:rPr>
          <w:rStyle w:val="x033494008-29112010"/>
          <w:rFonts w:ascii="Arial" w:hAnsi="Arial"/>
          <w:lang w:val="en-US"/>
        </w:rPr>
        <w:t xml:space="preserve">With a new MEYLE KIT, Hamburg manufacturer MEYLE offers another cost-saving repair solution in line with the current market value: the ABS sensor kit in MEYLE-ORIGINAL quality enables targeted replacement of the defective ABS sensor and the sensor ring – a solution that’s currently only available through MEYLE. Up until recently, if an ABS sensor had been damaged by a defective sensor ring, it would have been necessary to replace the entire wheel hub, which is expensive for both the driver and workshop. The MEYLE KIT comprising ABS sensor, sensor ring and installation materials can help: most of the time, the wheel hub is still fully functional and can be used. This solution is currently available for the vehicles Audi A3, VW Golf, VW Jetta, SEAT </w:t>
      </w:r>
      <w:proofErr w:type="spellStart"/>
      <w:r w:rsidRPr="001D4347">
        <w:rPr>
          <w:rStyle w:val="x033494008-29112010"/>
          <w:rFonts w:ascii="Arial" w:hAnsi="Arial"/>
          <w:lang w:val="en-US"/>
        </w:rPr>
        <w:t>Altea</w:t>
      </w:r>
      <w:proofErr w:type="spellEnd"/>
      <w:r w:rsidRPr="001D4347">
        <w:rPr>
          <w:rStyle w:val="x033494008-29112010"/>
          <w:rFonts w:ascii="Arial" w:hAnsi="Arial"/>
          <w:lang w:val="en-US"/>
        </w:rPr>
        <w:t xml:space="preserve"> and SEAT Leon, whose ABS sensor ring on OE wheel hubs can </w:t>
      </w:r>
      <w:proofErr w:type="gramStart"/>
      <w:r w:rsidRPr="001D4347">
        <w:rPr>
          <w:rStyle w:val="x033494008-29112010"/>
          <w:rFonts w:ascii="Arial" w:hAnsi="Arial"/>
          <w:lang w:val="en-US"/>
        </w:rPr>
        <w:t>be</w:t>
      </w:r>
      <w:proofErr w:type="gramEnd"/>
      <w:r w:rsidRPr="001D4347">
        <w:rPr>
          <w:rStyle w:val="x033494008-29112010"/>
          <w:rFonts w:ascii="Arial" w:hAnsi="Arial"/>
          <w:lang w:val="en-US"/>
        </w:rPr>
        <w:t xml:space="preserve"> replaced separately using the MEYLE KIT. Two new references can cover a car park of nearly 4 million vehicles in Europe. </w:t>
      </w:r>
    </w:p>
    <w:p w:rsidR="001D4347" w:rsidRPr="001D4347" w:rsidRDefault="001D4347" w:rsidP="001D4347">
      <w:pPr>
        <w:spacing w:line="360" w:lineRule="auto"/>
        <w:jc w:val="both"/>
        <w:rPr>
          <w:rStyle w:val="x033494008-29112010"/>
          <w:rFonts w:ascii="Arial" w:hAnsi="Arial" w:cs="Arial"/>
          <w:szCs w:val="28"/>
          <w:lang w:val="en-US"/>
        </w:rPr>
      </w:pPr>
    </w:p>
    <w:p w:rsidR="001D4347" w:rsidRPr="001D4347" w:rsidRDefault="001D4347" w:rsidP="001D4347">
      <w:pPr>
        <w:spacing w:line="360" w:lineRule="auto"/>
        <w:jc w:val="both"/>
        <w:rPr>
          <w:rStyle w:val="x033494008-29112010"/>
          <w:rFonts w:ascii="Arial" w:hAnsi="Arial" w:cs="Arial"/>
          <w:lang w:val="en-US"/>
        </w:rPr>
      </w:pPr>
      <w:r w:rsidRPr="001D4347">
        <w:rPr>
          <w:rStyle w:val="x033494008-29112010"/>
          <w:rFonts w:ascii="Arial" w:hAnsi="Arial"/>
          <w:lang w:val="en-US"/>
        </w:rPr>
        <w:t xml:space="preserve">With the two new references, MEYLE is expanding its electronics portfolio to include additional high-quality spare parts that drivers around the world can rely on. When it comes to expanding the range, MEYLE focuses first and foremost on quality and an accurate fit. </w:t>
      </w:r>
      <w:r w:rsidRPr="001D4347">
        <w:rPr>
          <w:rFonts w:ascii="Arial" w:hAnsi="Arial"/>
          <w:lang w:val="en-US"/>
        </w:rPr>
        <w:t xml:space="preserve">‘We as a manufacturer want to offer our customers a portfolio that also </w:t>
      </w:r>
      <w:r w:rsidRPr="001D4347">
        <w:rPr>
          <w:rFonts w:ascii="Arial" w:hAnsi="Arial"/>
          <w:lang w:val="en-US"/>
        </w:rPr>
        <w:lastRenderedPageBreak/>
        <w:t xml:space="preserve">lives up to MEYLE’s high quality standards for electronics across the board. With our extensive aftermarket expertise, we’re well prepared for trends and developments such as electric mobility and autonomous driving and are expanding our portfolio in many directions,’ says Dominik Overmann, Head of the Electronics &amp; Sensors MEYLE Product Team. All of MEYLE’s electronic parts fulfil OE specifications 100% and are only incorporated into the portfolio after extensive functional testing, with additional focus on the quality of data. Thanks to detailed research on application and vehicle data, MEYLE guarantees an accurate fit – a key criterion that enables fast and correct parts identification for workshops and </w:t>
      </w:r>
      <w:r w:rsidRPr="00C02356">
        <w:rPr>
          <w:rFonts w:ascii="Arial" w:hAnsi="Arial"/>
          <w:lang w:val="en-GB"/>
        </w:rPr>
        <w:t>minimises</w:t>
      </w:r>
      <w:r w:rsidRPr="001D4347">
        <w:rPr>
          <w:rFonts w:ascii="Arial" w:hAnsi="Arial"/>
          <w:lang w:val="en-US"/>
        </w:rPr>
        <w:t xml:space="preserve"> return costs. ‘Particularly in electronics, the right data forms the basis for selecting the appropriate parts for models and thus ensuring seamless communication between </w:t>
      </w:r>
      <w:r w:rsidR="00D918EE">
        <w:rPr>
          <w:rFonts w:ascii="Arial" w:hAnsi="Arial"/>
          <w:lang w:val="en-US"/>
        </w:rPr>
        <w:t>components,’ explains Overmann.</w:t>
      </w:r>
    </w:p>
    <w:p w:rsidR="001D4347" w:rsidRPr="001D4347" w:rsidRDefault="001D4347" w:rsidP="001D4347">
      <w:pPr>
        <w:spacing w:line="360" w:lineRule="auto"/>
        <w:jc w:val="both"/>
        <w:rPr>
          <w:rStyle w:val="x033494008-29112010"/>
          <w:rFonts w:ascii="Arial" w:hAnsi="Arial" w:cs="Arial"/>
          <w:b/>
          <w:szCs w:val="28"/>
          <w:lang w:val="en-US"/>
        </w:rPr>
      </w:pPr>
    </w:p>
    <w:p w:rsidR="00242338" w:rsidRPr="00242338" w:rsidRDefault="00242338" w:rsidP="00242338">
      <w:pPr>
        <w:spacing w:line="360" w:lineRule="auto"/>
        <w:jc w:val="both"/>
        <w:rPr>
          <w:rStyle w:val="x033494008-29112010"/>
          <w:rFonts w:ascii="Arial" w:hAnsi="Arial" w:cs="Arial"/>
          <w:szCs w:val="28"/>
          <w:lang w:val="en-US"/>
        </w:rPr>
      </w:pPr>
      <w:r w:rsidRPr="00242338">
        <w:rPr>
          <w:rStyle w:val="x033494008-29112010"/>
          <w:rFonts w:ascii="Arial" w:hAnsi="Arial"/>
          <w:b/>
          <w:lang w:val="en-US"/>
        </w:rPr>
        <w:t>Practical helper for everyday workshop operations: MEYLE’s ABS detector card</w:t>
      </w:r>
    </w:p>
    <w:p w:rsidR="00242338" w:rsidRPr="00242338" w:rsidRDefault="00242338" w:rsidP="00242338">
      <w:pPr>
        <w:spacing w:line="360" w:lineRule="auto"/>
        <w:jc w:val="both"/>
        <w:rPr>
          <w:rStyle w:val="x033494008-29112010"/>
          <w:rFonts w:ascii="Arial" w:hAnsi="Arial" w:cs="Arial"/>
          <w:szCs w:val="28"/>
          <w:lang w:val="en-US"/>
        </w:rPr>
      </w:pPr>
      <w:r w:rsidRPr="00242338">
        <w:rPr>
          <w:rStyle w:val="x033494008-29112010"/>
          <w:rFonts w:ascii="Arial" w:hAnsi="Arial"/>
          <w:lang w:val="en-US"/>
        </w:rPr>
        <w:t xml:space="preserve">MEYLE’s ABS detector card is a practical helper for everyday workshop operations, promoting fast identification of ABS sensor ring defects. The card can be used for a whole host of applications, including testing magnetic sensor rings, identifying the installation side of a wheel bearing with integrated sensor ring and revealing sensor ring damage. This, in turn, simplifies the time-consuming process of searching for defects and failures and allows more time for subsequent steps. </w:t>
      </w:r>
    </w:p>
    <w:p w:rsidR="00242338" w:rsidRPr="00242338" w:rsidRDefault="00242338" w:rsidP="00242338">
      <w:pPr>
        <w:spacing w:line="360" w:lineRule="auto"/>
        <w:jc w:val="both"/>
        <w:rPr>
          <w:rStyle w:val="x033494008-29112010"/>
          <w:rFonts w:ascii="Arial" w:hAnsi="Arial" w:cs="Arial"/>
          <w:szCs w:val="28"/>
          <w:lang w:val="en-US"/>
        </w:rPr>
      </w:pPr>
    </w:p>
    <w:p w:rsidR="00242338" w:rsidRPr="00242338" w:rsidRDefault="00242338" w:rsidP="00242338">
      <w:pPr>
        <w:spacing w:line="360" w:lineRule="auto"/>
        <w:jc w:val="both"/>
        <w:rPr>
          <w:rStyle w:val="x033494008-29112010"/>
          <w:rFonts w:ascii="Arial" w:hAnsi="Arial" w:cs="Arial"/>
          <w:szCs w:val="28"/>
          <w:lang w:val="en-US"/>
        </w:rPr>
      </w:pPr>
      <w:r w:rsidRPr="00242338">
        <w:rPr>
          <w:rStyle w:val="x033494008-29112010"/>
          <w:rFonts w:ascii="Arial" w:hAnsi="Arial"/>
          <w:lang w:val="en-US"/>
        </w:rPr>
        <w:t>That’s because sensor rings have been integrated into more and more car parts such as crankshafts and wheel bearings for years. These compact sensor rings for measuring speed and position are used in many vehicles. These days, most wheel bearings are equipped with a magnetic sensor ring.</w:t>
      </w:r>
    </w:p>
    <w:p w:rsidR="001D4347" w:rsidRDefault="001D4347" w:rsidP="001D4347">
      <w:pPr>
        <w:spacing w:line="360" w:lineRule="auto"/>
        <w:jc w:val="both"/>
        <w:rPr>
          <w:rStyle w:val="x033494008-29112010"/>
          <w:rFonts w:ascii="Arial" w:hAnsi="Arial" w:cs="Arial"/>
          <w:szCs w:val="28"/>
          <w:lang w:val="en-US"/>
        </w:rPr>
        <w:sectPr w:rsidR="001D4347" w:rsidSect="0041337A">
          <w:headerReference w:type="default" r:id="rId9"/>
          <w:footerReference w:type="default" r:id="rId10"/>
          <w:pgSz w:w="11906" w:h="16838"/>
          <w:pgMar w:top="1417" w:right="1417" w:bottom="1134" w:left="1417" w:header="708" w:footer="708" w:gutter="0"/>
          <w:cols w:space="708"/>
          <w:docGrid w:linePitch="360"/>
        </w:sectPr>
      </w:pPr>
      <w:bookmarkStart w:id="0" w:name="_GoBack"/>
      <w:bookmarkEnd w:id="0"/>
    </w:p>
    <w:p w:rsidR="001D4347" w:rsidRPr="001D4347" w:rsidRDefault="001D4347" w:rsidP="001D4347">
      <w:pPr>
        <w:jc w:val="both"/>
        <w:rPr>
          <w:rStyle w:val="Hyperlink"/>
          <w:rFonts w:ascii="Arial" w:hAnsi="Arial" w:cs="Arial"/>
          <w:b/>
          <w:lang w:val="en-US"/>
        </w:rPr>
      </w:pPr>
      <w:r w:rsidRPr="001D4347">
        <w:rPr>
          <w:rStyle w:val="x033494008-29112010"/>
          <w:rFonts w:ascii="Arial" w:hAnsi="Arial" w:cs="Arial"/>
          <w:b/>
          <w:lang w:val="en-US"/>
        </w:rPr>
        <w:lastRenderedPageBreak/>
        <w:t xml:space="preserve">A video on how to use the card is available </w:t>
      </w:r>
      <w:hyperlink r:id="rId11">
        <w:r w:rsidRPr="001D4347">
          <w:rPr>
            <w:rStyle w:val="Hyperlink"/>
            <w:rFonts w:ascii="Arial" w:hAnsi="Arial" w:cs="Arial"/>
            <w:lang w:val="en-US"/>
          </w:rPr>
          <w:t>here.</w:t>
        </w:r>
      </w:hyperlink>
    </w:p>
    <w:p w:rsidR="001D4347" w:rsidRPr="001D4347" w:rsidRDefault="001D4347" w:rsidP="001D4347">
      <w:pPr>
        <w:jc w:val="both"/>
        <w:rPr>
          <w:rStyle w:val="Hyperlink"/>
          <w:rFonts w:ascii="Arial" w:hAnsi="Arial" w:cs="Arial"/>
          <w:b/>
          <w:lang w:val="en-US"/>
        </w:rPr>
      </w:pPr>
    </w:p>
    <w:p w:rsidR="001D4347" w:rsidRPr="001D4347" w:rsidRDefault="001D4347" w:rsidP="001D4347">
      <w:pPr>
        <w:jc w:val="both"/>
        <w:rPr>
          <w:rStyle w:val="x033494008-29112010"/>
          <w:rFonts w:ascii="Arial" w:hAnsi="Arial" w:cs="Arial"/>
          <w:szCs w:val="28"/>
          <w:lang w:val="en-US"/>
        </w:rPr>
      </w:pPr>
      <w:r w:rsidRPr="001D4347">
        <w:rPr>
          <w:rStyle w:val="x033494008-29112010"/>
          <w:rFonts w:ascii="Arial" w:hAnsi="Arial" w:cs="Arial"/>
          <w:b/>
          <w:szCs w:val="28"/>
          <w:lang w:val="en-US"/>
        </w:rPr>
        <w:t>Further information on the MEYLE electronics portfolio can be found</w:t>
      </w:r>
      <w:r w:rsidRPr="001D4347">
        <w:rPr>
          <w:rStyle w:val="Hyperlink"/>
          <w:rFonts w:ascii="Arial" w:hAnsi="Arial" w:cs="Arial"/>
          <w:lang w:val="en-US"/>
        </w:rPr>
        <w:t xml:space="preserve"> </w:t>
      </w:r>
      <w:hyperlink r:id="rId12" w:history="1">
        <w:r w:rsidRPr="001D4347">
          <w:rPr>
            <w:rStyle w:val="Hyperlink"/>
            <w:rFonts w:ascii="Arial" w:hAnsi="Arial" w:cs="Arial"/>
            <w:lang w:val="en-US"/>
          </w:rPr>
          <w:t>here</w:t>
        </w:r>
      </w:hyperlink>
      <w:r w:rsidRPr="001D4347">
        <w:rPr>
          <w:rStyle w:val="Hyperlink"/>
          <w:rFonts w:ascii="Arial" w:hAnsi="Arial" w:cs="Arial"/>
          <w:lang w:val="en-US"/>
        </w:rPr>
        <w:t>.</w:t>
      </w:r>
    </w:p>
    <w:p w:rsidR="00812142" w:rsidRDefault="00C21C14" w:rsidP="001D4347">
      <w:pPr>
        <w:autoSpaceDE w:val="0"/>
        <w:autoSpaceDN w:val="0"/>
        <w:adjustRightInd w:val="0"/>
        <w:spacing w:after="240" w:line="360" w:lineRule="auto"/>
        <w:rPr>
          <w:b/>
          <w:lang w:val="en-US"/>
        </w:rPr>
      </w:pPr>
      <w:r w:rsidRPr="00C21C14">
        <w:rPr>
          <w:lang w:val="en-US"/>
        </w:rPr>
        <w:br/>
      </w:r>
      <w:r w:rsidR="007243AF" w:rsidRPr="00C21C14">
        <w:rPr>
          <w:rFonts w:ascii="Arial" w:hAnsi="Arial" w:cs="Arial"/>
          <w:lang w:val="en-US"/>
        </w:rPr>
        <w:t xml:space="preserve">Download our press releases and press pictures from </w:t>
      </w:r>
      <w:hyperlink r:id="rId13" w:history="1">
        <w:r w:rsidR="007243AF" w:rsidRPr="00C21C14">
          <w:rPr>
            <w:rStyle w:val="Hyperlink"/>
            <w:rFonts w:ascii="Arial" w:hAnsi="Arial" w:cs="Arial"/>
            <w:lang w:val="en-US"/>
          </w:rPr>
          <w:t>www.meyle.com</w:t>
        </w:r>
      </w:hyperlink>
      <w:r w:rsidR="007243AF" w:rsidRPr="00C21C14">
        <w:rPr>
          <w:rFonts w:ascii="Arial" w:hAnsi="Arial" w:cs="Arial"/>
          <w:lang w:val="en-US"/>
        </w:rPr>
        <w:t>.</w:t>
      </w:r>
    </w:p>
    <w:p w:rsidR="001D4347" w:rsidRDefault="001D4347" w:rsidP="00812142">
      <w:pPr>
        <w:pStyle w:val="berschrift1"/>
        <w:rPr>
          <w:sz w:val="20"/>
          <w:szCs w:val="20"/>
          <w:lang w:val="en-US"/>
        </w:rPr>
      </w:pPr>
    </w:p>
    <w:p w:rsidR="00C02356" w:rsidRPr="00C02356" w:rsidRDefault="00C02356" w:rsidP="00C02356">
      <w:pPr>
        <w:rPr>
          <w:lang w:val="en-US" w:eastAsia="en-GB"/>
        </w:rPr>
        <w:sectPr w:rsidR="00C02356" w:rsidRPr="00C02356" w:rsidSect="0041337A">
          <w:pgSz w:w="11906" w:h="16838"/>
          <w:pgMar w:top="1417" w:right="1417" w:bottom="1134" w:left="1417" w:header="708" w:footer="708" w:gutter="0"/>
          <w:cols w:space="708"/>
          <w:docGrid w:linePitch="360"/>
        </w:sectPr>
      </w:pPr>
    </w:p>
    <w:p w:rsidR="007243AF" w:rsidRPr="00812142" w:rsidRDefault="007243AF" w:rsidP="00812142">
      <w:pPr>
        <w:pStyle w:val="berschrift1"/>
        <w:rPr>
          <w:b w:val="0"/>
          <w:sz w:val="20"/>
          <w:szCs w:val="20"/>
          <w:lang w:val="en-US"/>
        </w:rPr>
      </w:pPr>
      <w:r w:rsidRPr="00812142">
        <w:rPr>
          <w:sz w:val="20"/>
          <w:szCs w:val="20"/>
          <w:lang w:val="en-US"/>
        </w:rPr>
        <w:lastRenderedPageBreak/>
        <w:t>Contact:</w:t>
      </w:r>
    </w:p>
    <w:p w:rsidR="0070533E" w:rsidRPr="00812142" w:rsidRDefault="0070533E" w:rsidP="00812142">
      <w:pPr>
        <w:numPr>
          <w:ilvl w:val="0"/>
          <w:numId w:val="2"/>
        </w:numPr>
        <w:tabs>
          <w:tab w:val="num" w:pos="360"/>
        </w:tabs>
        <w:spacing w:line="360" w:lineRule="auto"/>
        <w:ind w:left="360"/>
        <w:rPr>
          <w:rFonts w:ascii="Arial" w:hAnsi="Arial" w:cs="Arial"/>
          <w:sz w:val="20"/>
          <w:szCs w:val="20"/>
        </w:rPr>
      </w:pPr>
      <w:r w:rsidRPr="00812142">
        <w:rPr>
          <w:rFonts w:ascii="Arial" w:hAnsi="Arial" w:cs="Arial"/>
          <w:sz w:val="20"/>
          <w:szCs w:val="20"/>
          <w:lang w:val="en-US"/>
        </w:rPr>
        <w:t xml:space="preserve">Klenk &amp; Hoursch AG, Anja Wente, </w:t>
      </w:r>
      <w:r w:rsidR="00282AD3" w:rsidRPr="00812142">
        <w:rPr>
          <w:rFonts w:ascii="Arial" w:hAnsi="Arial" w:cs="Arial"/>
          <w:sz w:val="20"/>
          <w:szCs w:val="20"/>
          <w:lang w:val="en-US"/>
        </w:rPr>
        <w:t>phone</w:t>
      </w:r>
      <w:r w:rsidRPr="00812142">
        <w:rPr>
          <w:rFonts w:ascii="Arial" w:hAnsi="Arial" w:cs="Arial"/>
          <w:sz w:val="20"/>
          <w:szCs w:val="20"/>
          <w:lang w:val="en-US"/>
        </w:rPr>
        <w:t xml:space="preserve">: +49 69 719168-174, </w:t>
      </w:r>
      <w:r w:rsidR="00282AD3" w:rsidRPr="00812142">
        <w:rPr>
          <w:rFonts w:ascii="Arial" w:hAnsi="Arial" w:cs="Arial"/>
          <w:sz w:val="20"/>
          <w:szCs w:val="20"/>
          <w:lang w:val="en-US"/>
        </w:rPr>
        <w:t>em</w:t>
      </w:r>
      <w:r w:rsidRPr="00812142">
        <w:rPr>
          <w:rFonts w:ascii="Arial" w:hAnsi="Arial" w:cs="Arial"/>
          <w:sz w:val="20"/>
          <w:szCs w:val="20"/>
          <w:lang w:val="en-US"/>
        </w:rPr>
        <w:t xml:space="preserve">ail: </w:t>
      </w:r>
      <w:hyperlink r:id="rId14" w:history="1">
        <w:r w:rsidRPr="00812142">
          <w:rPr>
            <w:rStyle w:val="Hyperlink"/>
            <w:rFonts w:ascii="Arial" w:hAnsi="Arial" w:cs="Arial"/>
            <w:sz w:val="20"/>
            <w:szCs w:val="20"/>
            <w:lang w:val="en-US"/>
          </w:rPr>
          <w:t>meyle@klenkhoursc</w:t>
        </w:r>
        <w:r w:rsidRPr="00812142">
          <w:rPr>
            <w:rStyle w:val="Hyperlink"/>
            <w:rFonts w:ascii="Arial" w:hAnsi="Arial" w:cs="Arial"/>
            <w:sz w:val="20"/>
            <w:szCs w:val="20"/>
          </w:rPr>
          <w:t>h.de</w:t>
        </w:r>
      </w:hyperlink>
    </w:p>
    <w:p w:rsidR="00064DD2" w:rsidRPr="00064DD2" w:rsidRDefault="007243AF" w:rsidP="005D7169">
      <w:pPr>
        <w:numPr>
          <w:ilvl w:val="0"/>
          <w:numId w:val="2"/>
        </w:numPr>
        <w:tabs>
          <w:tab w:val="clear" w:pos="720"/>
          <w:tab w:val="num" w:pos="360"/>
        </w:tabs>
        <w:spacing w:line="360" w:lineRule="auto"/>
        <w:ind w:left="360"/>
        <w:rPr>
          <w:rStyle w:val="Hyperlink"/>
          <w:rFonts w:ascii="Arial" w:hAnsi="Arial"/>
          <w:b/>
          <w:color w:val="auto"/>
          <w:sz w:val="18"/>
          <w:u w:val="none"/>
          <w:lang w:val="en-US"/>
        </w:rPr>
      </w:pPr>
      <w:r w:rsidRPr="00064DD2">
        <w:rPr>
          <w:rFonts w:ascii="Arial" w:hAnsi="Arial"/>
          <w:sz w:val="20"/>
          <w:szCs w:val="20"/>
          <w:lang w:val="en-US"/>
        </w:rPr>
        <w:t xml:space="preserve">MEYLE AG, Eva Schilling, phone: +49 40 67506 7425, email: </w:t>
      </w:r>
      <w:hyperlink r:id="rId15" w:history="1">
        <w:r w:rsidRPr="00064DD2">
          <w:rPr>
            <w:rStyle w:val="Hyperlink"/>
            <w:rFonts w:ascii="Arial" w:hAnsi="Arial"/>
            <w:sz w:val="20"/>
            <w:szCs w:val="20"/>
            <w:lang w:val="en-US"/>
          </w:rPr>
          <w:t>press@meyle.com</w:t>
        </w:r>
      </w:hyperlink>
    </w:p>
    <w:p w:rsidR="00064DD2" w:rsidRDefault="00064DD2" w:rsidP="00064DD2">
      <w:pPr>
        <w:spacing w:line="360" w:lineRule="auto"/>
        <w:rPr>
          <w:rFonts w:ascii="Arial" w:hAnsi="Arial"/>
          <w:sz w:val="20"/>
          <w:szCs w:val="20"/>
          <w:lang w:val="en-US"/>
        </w:rPr>
      </w:pPr>
    </w:p>
    <w:p w:rsidR="005D7169" w:rsidRPr="00064DD2" w:rsidRDefault="005D7169" w:rsidP="00064DD2">
      <w:pPr>
        <w:spacing w:line="360" w:lineRule="auto"/>
        <w:rPr>
          <w:rFonts w:ascii="Arial" w:hAnsi="Arial"/>
          <w:b/>
          <w:sz w:val="20"/>
          <w:szCs w:val="20"/>
          <w:lang w:val="en-US"/>
        </w:rPr>
      </w:pPr>
      <w:proofErr w:type="gramStart"/>
      <w:r w:rsidRPr="00064DD2">
        <w:rPr>
          <w:rFonts w:ascii="Arial" w:hAnsi="Arial"/>
          <w:b/>
          <w:sz w:val="20"/>
          <w:szCs w:val="20"/>
          <w:lang w:val="en-US"/>
        </w:rPr>
        <w:t xml:space="preserve">About the company </w:t>
      </w:r>
      <w:r w:rsidRPr="00064DD2">
        <w:rPr>
          <w:rFonts w:ascii="Arial" w:hAnsi="Arial"/>
          <w:b/>
          <w:sz w:val="20"/>
          <w:szCs w:val="20"/>
          <w:lang w:val="en-US"/>
        </w:rPr>
        <w:br/>
        <w:t>Better parts and solutions for the independent aftermarket – reliable as a friend.</w:t>
      </w:r>
      <w:proofErr w:type="gramEnd"/>
    </w:p>
    <w:p w:rsidR="005D7169" w:rsidRPr="00064DD2" w:rsidRDefault="005D7169" w:rsidP="005D7169">
      <w:pPr>
        <w:spacing w:line="360" w:lineRule="auto"/>
        <w:jc w:val="both"/>
        <w:rPr>
          <w:rFonts w:ascii="Arial" w:hAnsi="Arial" w:cs="Arial"/>
          <w:b/>
          <w:sz w:val="20"/>
          <w:szCs w:val="20"/>
          <w:lang w:val="en-US"/>
        </w:rPr>
      </w:pPr>
    </w:p>
    <w:p w:rsidR="005D7169" w:rsidRPr="00064DD2" w:rsidRDefault="005D7169" w:rsidP="005D7169">
      <w:pPr>
        <w:spacing w:after="240" w:line="360" w:lineRule="auto"/>
        <w:jc w:val="both"/>
        <w:rPr>
          <w:rFonts w:ascii="Arial" w:hAnsi="Arial"/>
          <w:sz w:val="20"/>
          <w:szCs w:val="20"/>
          <w:lang w:val="en-US"/>
        </w:rPr>
      </w:pPr>
      <w:r w:rsidRPr="00064DD2">
        <w:rPr>
          <w:rFonts w:ascii="Arial" w:hAnsi="Arial"/>
          <w:sz w:val="20"/>
          <w:szCs w:val="20"/>
          <w:lang w:val="en-US"/>
        </w:rPr>
        <w:t xml:space="preserve">MEYLE AG engineers, manufactures and markets premium-quality replacement parts for the independent automotive aftermarket. With its </w:t>
      </w:r>
      <w:r w:rsidR="00C21C14">
        <w:rPr>
          <w:rFonts w:ascii="Arial" w:hAnsi="Arial"/>
          <w:sz w:val="20"/>
          <w:szCs w:val="20"/>
          <w:lang w:val="en-US"/>
        </w:rPr>
        <w:t>three product lines – MEYLE-</w:t>
      </w:r>
      <w:r w:rsidRPr="00064DD2">
        <w:rPr>
          <w:rFonts w:ascii="Arial" w:hAnsi="Arial"/>
          <w:sz w:val="20"/>
          <w:szCs w:val="20"/>
          <w:lang w:val="en-US"/>
        </w:rPr>
        <w:t xml:space="preserve">ORIGINAL, MEYLE-PD and MEYLE-HD – the company offers precise solutions and parts for competent mechanics, ambitious rally drivers to classic car enthusiasts and every driver around the world who needs to rely on their car. MEYLE offers its customers more than 24,000 reliable and durable spare parts, manufactured in its own factories and at selected production partners. </w:t>
      </w:r>
    </w:p>
    <w:p w:rsidR="005D7169" w:rsidRPr="00064DD2" w:rsidRDefault="005D7169" w:rsidP="005D7169">
      <w:pPr>
        <w:spacing w:after="240" w:line="360" w:lineRule="auto"/>
        <w:jc w:val="both"/>
        <w:rPr>
          <w:rStyle w:val="Fett"/>
          <w:rFonts w:cs="Arial"/>
          <w:b w:val="0"/>
          <w:sz w:val="20"/>
          <w:szCs w:val="20"/>
          <w:lang w:val="en-US"/>
        </w:rPr>
      </w:pPr>
      <w:r w:rsidRPr="00064DD2">
        <w:rPr>
          <w:rStyle w:val="Fett"/>
          <w:rFonts w:ascii="Arial" w:hAnsi="Arial"/>
          <w:sz w:val="20"/>
          <w:szCs w:val="20"/>
          <w:lang w:val="en-US"/>
        </w:rPr>
        <w:t xml:space="preserve">Catering for virtually every popular vehicle application the wide range of product supplied by manufacturer MEYLE features the following products: </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MEYLE-ORIGINAL: True to OE. – This product line includes around 21,000 top-class parts. </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MEYLE-PD: Advanced design and technology. – </w:t>
      </w:r>
      <w:r w:rsidRPr="00064DD2">
        <w:rPr>
          <w:rFonts w:ascii="Arial" w:hAnsi="Arial"/>
          <w:sz w:val="20"/>
          <w:szCs w:val="20"/>
          <w:lang w:val="en-US"/>
        </w:rPr>
        <w:t>This pro</w:t>
      </w:r>
      <w:r w:rsidR="004C7592">
        <w:rPr>
          <w:rFonts w:ascii="Arial" w:hAnsi="Arial"/>
          <w:sz w:val="20"/>
          <w:szCs w:val="20"/>
          <w:lang w:val="en-US"/>
        </w:rPr>
        <w:t>duct line features around 2,000 </w:t>
      </w:r>
      <w:r w:rsidRPr="00064DD2">
        <w:rPr>
          <w:rFonts w:ascii="Arial" w:hAnsi="Arial"/>
          <w:sz w:val="20"/>
          <w:szCs w:val="20"/>
          <w:lang w:val="en-US"/>
        </w:rPr>
        <w:t>technically refined brake discs and pads distinguished by their enhanced braking performance and cutting-edge coating technology.</w:t>
      </w:r>
    </w:p>
    <w:p w:rsidR="005D7169" w:rsidRPr="00064DD2" w:rsidRDefault="005D7169" w:rsidP="005D7169">
      <w:pPr>
        <w:pStyle w:val="KeinLeerraum"/>
        <w:numPr>
          <w:ilvl w:val="0"/>
          <w:numId w:val="4"/>
        </w:numPr>
        <w:spacing w:line="360" w:lineRule="auto"/>
        <w:jc w:val="both"/>
        <w:rPr>
          <w:rStyle w:val="Fett"/>
          <w:rFonts w:ascii="Arial" w:hAnsi="Arial" w:cs="Arial"/>
          <w:b w:val="0"/>
          <w:sz w:val="20"/>
          <w:szCs w:val="20"/>
          <w:lang w:val="en-US"/>
        </w:rPr>
      </w:pPr>
      <w:r w:rsidRPr="00064DD2">
        <w:rPr>
          <w:rStyle w:val="Fett"/>
          <w:rFonts w:ascii="Arial" w:hAnsi="Arial"/>
          <w:sz w:val="20"/>
          <w:szCs w:val="20"/>
          <w:lang w:val="en-US"/>
        </w:rPr>
        <w:t xml:space="preserve">MEYLE-HD: Better than OE. – Devised by the company's in-house engineers, the MEYLE-HD line features around 1,000 products to cater for thousands of different vehicle models. </w:t>
      </w:r>
      <w:r w:rsidRPr="00064DD2">
        <w:rPr>
          <w:rFonts w:ascii="Arial" w:hAnsi="Arial"/>
          <w:sz w:val="20"/>
          <w:szCs w:val="20"/>
          <w:lang w:val="en-US"/>
        </w:rPr>
        <w:t xml:space="preserve">Designed to provide </w:t>
      </w:r>
      <w:r w:rsidRPr="00064DD2">
        <w:rPr>
          <w:rStyle w:val="Fett"/>
          <w:rFonts w:ascii="Arial" w:hAnsi="Arial"/>
          <w:sz w:val="20"/>
          <w:szCs w:val="20"/>
          <w:lang w:val="en-US"/>
        </w:rPr>
        <w:t>exceptional strength and long service life</w:t>
      </w:r>
      <w:r w:rsidR="004C7592">
        <w:rPr>
          <w:rFonts w:ascii="Arial" w:hAnsi="Arial"/>
          <w:sz w:val="20"/>
          <w:szCs w:val="20"/>
          <w:lang w:val="en-US"/>
        </w:rPr>
        <w:t xml:space="preserve"> MEYLE</w:t>
      </w:r>
      <w:r w:rsidR="004C7592">
        <w:rPr>
          <w:rFonts w:ascii="Arial" w:hAnsi="Arial"/>
          <w:sz w:val="20"/>
          <w:szCs w:val="20"/>
          <w:lang w:val="en-US"/>
        </w:rPr>
        <w:noBreakHyphen/>
      </w:r>
      <w:r w:rsidRPr="00064DD2">
        <w:rPr>
          <w:rFonts w:ascii="Arial" w:hAnsi="Arial"/>
          <w:sz w:val="20"/>
          <w:szCs w:val="20"/>
          <w:lang w:val="en-US"/>
        </w:rPr>
        <w:t xml:space="preserve">HD parts offer </w:t>
      </w:r>
      <w:r w:rsidRPr="00064DD2">
        <w:rPr>
          <w:rStyle w:val="Fett"/>
          <w:rFonts w:ascii="Arial" w:hAnsi="Arial"/>
          <w:sz w:val="20"/>
          <w:szCs w:val="20"/>
          <w:lang w:val="en-US"/>
        </w:rPr>
        <w:t>enhanced performance over original-equipment designs</w:t>
      </w:r>
      <w:r w:rsidRPr="00064DD2">
        <w:rPr>
          <w:rFonts w:ascii="Arial" w:hAnsi="Arial"/>
          <w:sz w:val="20"/>
          <w:szCs w:val="20"/>
          <w:lang w:val="en-US"/>
        </w:rPr>
        <w:t>. Unrivalled in quality and durability technically-refined MEYLE-HD parts come with a four-year guarantee.</w:t>
      </w:r>
    </w:p>
    <w:p w:rsidR="005D7169" w:rsidRPr="00064DD2" w:rsidRDefault="005D7169" w:rsidP="005D7169">
      <w:pPr>
        <w:pStyle w:val="KeinLeerraum"/>
        <w:spacing w:line="360" w:lineRule="auto"/>
        <w:rPr>
          <w:rStyle w:val="Fett"/>
          <w:rFonts w:ascii="Arial" w:hAnsi="Arial" w:cs="Arial"/>
          <w:b w:val="0"/>
          <w:sz w:val="20"/>
          <w:szCs w:val="20"/>
          <w:lang w:val="en-US"/>
        </w:rPr>
      </w:pPr>
    </w:p>
    <w:p w:rsidR="005D7169" w:rsidRPr="00064DD2" w:rsidRDefault="005D7169" w:rsidP="005D7169">
      <w:pPr>
        <w:spacing w:line="360" w:lineRule="auto"/>
        <w:jc w:val="both"/>
        <w:rPr>
          <w:sz w:val="20"/>
          <w:szCs w:val="20"/>
          <w:lang w:val="en-US"/>
        </w:rPr>
      </w:pPr>
      <w:r w:rsidRPr="00064DD2">
        <w:rPr>
          <w:rFonts w:ascii="Arial" w:hAnsi="Arial"/>
          <w:sz w:val="20"/>
          <w:szCs w:val="20"/>
          <w:lang w:val="en-US"/>
        </w:rPr>
        <w:t>The company and its network of associated companies employ approx. 1,000 people at locations around the globe, of which 500 work at the company's headquarters in Hamburg, Germany. MEYLE works with partners, customers and workshops in 120 countries to ensure that drivers can rely on better parts and solutions – that’s how the company helps workshop</w:t>
      </w:r>
      <w:r w:rsidR="006F3413" w:rsidRPr="00064DD2">
        <w:rPr>
          <w:rFonts w:ascii="Arial" w:hAnsi="Arial"/>
          <w:sz w:val="20"/>
          <w:szCs w:val="20"/>
          <w:lang w:val="en-US"/>
        </w:rPr>
        <w:t>s</w:t>
      </w:r>
      <w:r w:rsidRPr="00064DD2">
        <w:rPr>
          <w:rFonts w:ascii="Arial" w:hAnsi="Arial"/>
          <w:sz w:val="20"/>
          <w:szCs w:val="20"/>
          <w:lang w:val="en-US"/>
        </w:rPr>
        <w:t xml:space="preserve"> to be DRIVER’S BEST FRIEND.</w:t>
      </w:r>
    </w:p>
    <w:sectPr w:rsidR="005D7169" w:rsidRPr="00064DD2"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347" w:rsidRDefault="001D4347" w:rsidP="00D621B4">
      <w:r>
        <w:separator/>
      </w:r>
    </w:p>
  </w:endnote>
  <w:endnote w:type="continuationSeparator" w:id="0">
    <w:p w:rsidR="001D4347" w:rsidRDefault="001D4347"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14:anchorId="1353DFFD" wp14:editId="13C4A46F">
          <wp:extent cx="5760720" cy="618399"/>
          <wp:effectExtent l="19050" t="0" r="0" b="0"/>
          <wp:docPr id="7"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347" w:rsidRDefault="001D4347" w:rsidP="00D621B4">
      <w:r>
        <w:separator/>
      </w:r>
    </w:p>
  </w:footnote>
  <w:footnote w:type="continuationSeparator" w:id="0">
    <w:p w:rsidR="001D4347" w:rsidRDefault="001D4347"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14:anchorId="0FEA95C4" wp14:editId="35803A93">
          <wp:extent cx="5760720" cy="1033060"/>
          <wp:effectExtent l="19050" t="0" r="0" b="0"/>
          <wp:docPr id="6"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rsidR="00C133BD" w:rsidRDefault="00C133B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C498F"/>
    <w:multiLevelType w:val="hybridMultilevel"/>
    <w:tmpl w:val="65AE4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D796A85"/>
    <w:multiLevelType w:val="hybridMultilevel"/>
    <w:tmpl w:val="9AE4B0EA"/>
    <w:lvl w:ilvl="0" w:tplc="B8426D8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347"/>
    <w:rsid w:val="00045580"/>
    <w:rsid w:val="00064DD2"/>
    <w:rsid w:val="00185DE9"/>
    <w:rsid w:val="001A2D1B"/>
    <w:rsid w:val="001D4347"/>
    <w:rsid w:val="00242338"/>
    <w:rsid w:val="00282AD3"/>
    <w:rsid w:val="002F3A91"/>
    <w:rsid w:val="003F69A7"/>
    <w:rsid w:val="0041337A"/>
    <w:rsid w:val="00460D9F"/>
    <w:rsid w:val="004C7592"/>
    <w:rsid w:val="00553378"/>
    <w:rsid w:val="005743EE"/>
    <w:rsid w:val="00574F45"/>
    <w:rsid w:val="005D7169"/>
    <w:rsid w:val="005F6215"/>
    <w:rsid w:val="006C7E07"/>
    <w:rsid w:val="006F3413"/>
    <w:rsid w:val="0070533E"/>
    <w:rsid w:val="007243AF"/>
    <w:rsid w:val="007A620D"/>
    <w:rsid w:val="00812142"/>
    <w:rsid w:val="0082481D"/>
    <w:rsid w:val="00A34AF7"/>
    <w:rsid w:val="00A61ACA"/>
    <w:rsid w:val="00AB3B8D"/>
    <w:rsid w:val="00B0073F"/>
    <w:rsid w:val="00BA74DD"/>
    <w:rsid w:val="00BE37F8"/>
    <w:rsid w:val="00C02356"/>
    <w:rsid w:val="00C133BD"/>
    <w:rsid w:val="00C21C14"/>
    <w:rsid w:val="00CB7C07"/>
    <w:rsid w:val="00D600C6"/>
    <w:rsid w:val="00D621B4"/>
    <w:rsid w:val="00D918EE"/>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ascii="Arial" w:hAnsi="Arial" w:cs="Arial"/>
      <w:b/>
      <w:bCs/>
      <w:kern w:val="32"/>
      <w:sz w:val="32"/>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rsid w:val="00C133BD"/>
    <w:rPr>
      <w:rFonts w:ascii="Arial" w:eastAsia="Times New Roman" w:hAnsi="Arial" w:cs="Arial"/>
      <w:b/>
      <w:bCs/>
      <w:kern w:val="32"/>
      <w:sz w:val="32"/>
      <w:szCs w:val="32"/>
      <w:lang w:eastAsia="en-GB"/>
    </w:rPr>
  </w:style>
  <w:style w:type="character" w:customStyle="1" w:styleId="x033494008-29112010">
    <w:name w:val="x_033494008-29112010"/>
    <w:rsid w:val="001D4347"/>
  </w:style>
  <w:style w:type="paragraph" w:styleId="Listenabsatz">
    <w:name w:val="List Paragraph"/>
    <w:basedOn w:val="Standard"/>
    <w:uiPriority w:val="34"/>
    <w:qFormat/>
    <w:rsid w:val="001D4347"/>
    <w:pPr>
      <w:ind w:left="708"/>
    </w:pPr>
    <w:rPr>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ascii="Arial" w:hAnsi="Arial" w:cs="Arial"/>
      <w:b/>
      <w:bCs/>
      <w:kern w:val="32"/>
      <w:sz w:val="32"/>
      <w:szCs w:val="32"/>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character" w:customStyle="1" w:styleId="berschrift1Zchn">
    <w:name w:val="Überschrift 1 Zchn"/>
    <w:aliases w:val="Überschrift 1 Char Zchn"/>
    <w:basedOn w:val="Absatz-Standardschriftart"/>
    <w:link w:val="berschrift1"/>
    <w:rsid w:val="00C133BD"/>
    <w:rPr>
      <w:rFonts w:ascii="Arial" w:eastAsia="Times New Roman" w:hAnsi="Arial" w:cs="Arial"/>
      <w:b/>
      <w:bCs/>
      <w:kern w:val="32"/>
      <w:sz w:val="32"/>
      <w:szCs w:val="32"/>
      <w:lang w:eastAsia="en-GB"/>
    </w:rPr>
  </w:style>
  <w:style w:type="character" w:customStyle="1" w:styleId="x033494008-29112010">
    <w:name w:val="x_033494008-29112010"/>
    <w:rsid w:val="001D4347"/>
  </w:style>
  <w:style w:type="paragraph" w:styleId="Listenabsatz">
    <w:name w:val="List Paragraph"/>
    <w:basedOn w:val="Standard"/>
    <w:uiPriority w:val="34"/>
    <w:qFormat/>
    <w:rsid w:val="001D4347"/>
    <w:pPr>
      <w:ind w:left="708"/>
    </w:pPr>
    <w:rPr>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4851">
      <w:bodyDiv w:val="1"/>
      <w:marLeft w:val="0"/>
      <w:marRight w:val="0"/>
      <w:marTop w:val="0"/>
      <w:marBottom w:val="0"/>
      <w:divBdr>
        <w:top w:val="none" w:sz="0" w:space="0" w:color="auto"/>
        <w:left w:val="none" w:sz="0" w:space="0" w:color="auto"/>
        <w:bottom w:val="none" w:sz="0" w:space="0" w:color="auto"/>
        <w:right w:val="none" w:sz="0" w:space="0" w:color="auto"/>
      </w:divBdr>
    </w:div>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yl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eyle.com/en/passenger-cars/electrics-and-senso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RqSQOKgtQRo" TargetMode="External"/><Relationship Id="rId5" Type="http://schemas.openxmlformats.org/officeDocument/2006/relationships/settings" Target="settings.xml"/><Relationship Id="rId15" Type="http://schemas.openxmlformats.org/officeDocument/2006/relationships/hyperlink" Target="mailto:press@meyle.co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eyle@klenkhoursch.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en_NEU_1907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4EA38-AB7A-4829-8217-0CAE4BE0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Vorlage_Pressemitteilung_en_NEU_190719.dotx</Template>
  <TotalTime>0</TotalTime>
  <Pages>4</Pages>
  <Words>825</Words>
  <Characters>5201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4</cp:revision>
  <dcterms:created xsi:type="dcterms:W3CDTF">2019-11-13T10:05:00Z</dcterms:created>
  <dcterms:modified xsi:type="dcterms:W3CDTF">2019-11-13T17:43:00Z</dcterms:modified>
</cp:coreProperties>
</file>