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1CBE" w14:textId="17D28FEF" w:rsidR="008A5BCB" w:rsidRPr="0064468B" w:rsidRDefault="009A4342" w:rsidP="003C7E63">
      <w:pPr>
        <w:pStyle w:val="Kommentartext"/>
        <w:spacing w:line="360" w:lineRule="auto"/>
        <w:jc w:val="both"/>
        <w:rPr>
          <w:b/>
          <w:bCs/>
          <w:sz w:val="28"/>
          <w:szCs w:val="23"/>
          <w:lang w:val="pl-PL" w:eastAsia="en-GB"/>
        </w:rPr>
      </w:pPr>
      <w:r>
        <w:rPr>
          <w:b/>
          <w:bCs/>
          <w:sz w:val="28"/>
          <w:szCs w:val="23"/>
          <w:lang w:val="pl-PL"/>
        </w:rPr>
        <w:t>Digitale, innovativa, personalizzata:MEYLE entusiasma piu’ di 700 partecipanti con la v</w:t>
      </w:r>
      <w:r w:rsidR="003C7E63">
        <w:rPr>
          <w:b/>
          <w:bCs/>
          <w:sz w:val="28"/>
          <w:szCs w:val="23"/>
          <w:lang w:val="pl-PL"/>
        </w:rPr>
        <w:t>ersione virtuale MEYLExperience</w:t>
      </w:r>
      <w:r w:rsidR="003C7E63">
        <w:rPr>
          <w:b/>
          <w:bCs/>
          <w:sz w:val="28"/>
          <w:szCs w:val="23"/>
          <w:lang w:val="pl-PL"/>
        </w:rPr>
        <w:tab/>
      </w:r>
      <w:r w:rsidR="003C7E63">
        <w:rPr>
          <w:b/>
          <w:bCs/>
          <w:sz w:val="28"/>
          <w:szCs w:val="23"/>
          <w:lang w:val="pl-PL"/>
        </w:rPr>
        <w:br/>
      </w:r>
    </w:p>
    <w:p w14:paraId="3E24C94D" w14:textId="079A5DA2" w:rsidR="001E65FA" w:rsidRPr="003C7E63" w:rsidRDefault="00DA3503" w:rsidP="003C7E63">
      <w:pPr>
        <w:spacing w:line="360" w:lineRule="auto"/>
        <w:jc w:val="both"/>
        <w:rPr>
          <w:b/>
          <w:bCs/>
          <w:szCs w:val="23"/>
        </w:rPr>
      </w:pPr>
      <w:r>
        <w:rPr>
          <w:b/>
          <w:bCs/>
          <w:szCs w:val="23"/>
          <w:u w:val="single"/>
        </w:rPr>
        <w:t xml:space="preserve">Amburgo, </w:t>
      </w:r>
      <w:r w:rsidR="000F0D53">
        <w:rPr>
          <w:b/>
          <w:bCs/>
          <w:szCs w:val="23"/>
          <w:u w:val="single"/>
        </w:rPr>
        <w:t>19</w:t>
      </w:r>
      <w:r>
        <w:rPr>
          <w:b/>
          <w:bCs/>
          <w:szCs w:val="23"/>
          <w:u w:val="single"/>
        </w:rPr>
        <w:t xml:space="preserve"> novembre 2020.</w:t>
      </w:r>
      <w:r>
        <w:rPr>
          <w:b/>
          <w:bCs/>
          <w:szCs w:val="23"/>
        </w:rPr>
        <w:t xml:space="preserve"> Nelle ultime settimane, in occasione della </w:t>
      </w:r>
      <w:proofErr w:type="spellStart"/>
      <w:r>
        <w:rPr>
          <w:b/>
          <w:bCs/>
          <w:szCs w:val="23"/>
        </w:rPr>
        <w:t>digital</w:t>
      </w:r>
      <w:proofErr w:type="spellEnd"/>
      <w:r>
        <w:rPr>
          <w:b/>
          <w:bCs/>
          <w:szCs w:val="23"/>
        </w:rPr>
        <w:t xml:space="preserve"> </w:t>
      </w:r>
      <w:proofErr w:type="spellStart"/>
      <w:r>
        <w:rPr>
          <w:b/>
          <w:bCs/>
          <w:szCs w:val="23"/>
        </w:rPr>
        <w:t>MEYLExperience</w:t>
      </w:r>
      <w:proofErr w:type="spellEnd"/>
      <w:r>
        <w:rPr>
          <w:b/>
          <w:bCs/>
          <w:szCs w:val="23"/>
        </w:rPr>
        <w:t>, il produttore di Amburgo MEYLE ha presentato prodotti di punta e innovazioni per l'</w:t>
      </w:r>
      <w:proofErr w:type="spellStart"/>
      <w:r>
        <w:rPr>
          <w:b/>
          <w:bCs/>
          <w:szCs w:val="23"/>
        </w:rPr>
        <w:t>aftermarket</w:t>
      </w:r>
      <w:proofErr w:type="spellEnd"/>
      <w:r>
        <w:rPr>
          <w:b/>
          <w:bCs/>
          <w:szCs w:val="23"/>
        </w:rPr>
        <w:t xml:space="preserve"> indipendente. Dopo la cancellazione dell'Automechanika di Francoforte di quest'anno, MEYLE ha creato in breve tempo un'esclusiva esperienza di digitale </w:t>
      </w:r>
      <w:r w:rsidR="009A4342">
        <w:rPr>
          <w:b/>
          <w:bCs/>
          <w:szCs w:val="23"/>
        </w:rPr>
        <w:t>durata</w:t>
      </w:r>
      <w:r>
        <w:rPr>
          <w:b/>
          <w:bCs/>
          <w:szCs w:val="23"/>
        </w:rPr>
        <w:t xml:space="preserve"> </w:t>
      </w:r>
      <w:r w:rsidR="005D7F78">
        <w:rPr>
          <w:b/>
          <w:bCs/>
          <w:szCs w:val="23"/>
        </w:rPr>
        <w:t xml:space="preserve">otto </w:t>
      </w:r>
      <w:r>
        <w:rPr>
          <w:b/>
          <w:bCs/>
          <w:szCs w:val="23"/>
        </w:rPr>
        <w:t xml:space="preserve">settimane. Dall'8 settembre, data </w:t>
      </w:r>
      <w:proofErr w:type="gramStart"/>
      <w:r>
        <w:rPr>
          <w:b/>
          <w:bCs/>
          <w:szCs w:val="23"/>
        </w:rPr>
        <w:t xml:space="preserve">di </w:t>
      </w:r>
      <w:proofErr w:type="gramEnd"/>
      <w:r>
        <w:rPr>
          <w:b/>
          <w:bCs/>
          <w:szCs w:val="23"/>
        </w:rPr>
        <w:t xml:space="preserve">inizio prevista per Automechanika Frankfurt, in occasione di MEYLExperience 2020 clienti e partner hanno potuto </w:t>
      </w:r>
      <w:r w:rsidR="009A4342">
        <w:rPr>
          <w:b/>
          <w:bCs/>
          <w:szCs w:val="23"/>
        </w:rPr>
        <w:t>valutare</w:t>
      </w:r>
      <w:r>
        <w:rPr>
          <w:b/>
          <w:bCs/>
          <w:szCs w:val="23"/>
        </w:rPr>
        <w:t xml:space="preserve"> in prima persona </w:t>
      </w:r>
      <w:r w:rsidR="009A4342">
        <w:rPr>
          <w:b/>
          <w:bCs/>
          <w:szCs w:val="23"/>
        </w:rPr>
        <w:t xml:space="preserve"> le soluzioni </w:t>
      </w:r>
      <w:r>
        <w:rPr>
          <w:b/>
          <w:bCs/>
          <w:szCs w:val="23"/>
        </w:rPr>
        <w:t xml:space="preserve"> MEYLE </w:t>
      </w:r>
      <w:r w:rsidR="009A4342">
        <w:rPr>
          <w:b/>
          <w:bCs/>
          <w:szCs w:val="23"/>
        </w:rPr>
        <w:t xml:space="preserve"> attraverso</w:t>
      </w:r>
      <w:r>
        <w:rPr>
          <w:b/>
          <w:bCs/>
          <w:szCs w:val="23"/>
        </w:rPr>
        <w:t xml:space="preserve"> una piattaforma interattiva  </w:t>
      </w:r>
      <w:proofErr w:type="spellStart"/>
      <w:r>
        <w:rPr>
          <w:b/>
          <w:bCs/>
          <w:szCs w:val="23"/>
        </w:rPr>
        <w:t>virtuale</w:t>
      </w:r>
      <w:r w:rsidR="009A4342">
        <w:rPr>
          <w:b/>
          <w:bCs/>
          <w:szCs w:val="23"/>
        </w:rPr>
        <w:t>,</w:t>
      </w:r>
      <w:r>
        <w:rPr>
          <w:b/>
          <w:bCs/>
          <w:szCs w:val="23"/>
        </w:rPr>
        <w:t>e</w:t>
      </w:r>
      <w:proofErr w:type="spellEnd"/>
      <w:r>
        <w:rPr>
          <w:b/>
          <w:bCs/>
          <w:szCs w:val="23"/>
        </w:rPr>
        <w:t xml:space="preserve"> scambiare idee con gli esperti MEYLE dei settori vendite, marketing e prodotti.</w:t>
      </w:r>
      <w:r w:rsidR="003C7E63">
        <w:rPr>
          <w:b/>
          <w:bCs/>
          <w:szCs w:val="23"/>
        </w:rPr>
        <w:br/>
      </w:r>
    </w:p>
    <w:p w14:paraId="2D4E01A9" w14:textId="4F15B66C" w:rsidR="003C7E63" w:rsidRDefault="001E7BD3" w:rsidP="003C7E63">
      <w:pPr>
        <w:spacing w:line="360" w:lineRule="auto"/>
        <w:jc w:val="both"/>
        <w:rPr>
          <w:bCs/>
          <w:szCs w:val="23"/>
        </w:rPr>
      </w:pPr>
      <w:proofErr w:type="gramStart"/>
      <w:r>
        <w:t>"Le ultime settimane hanno dimostrato che possiamo conquistare i nostri clienti anche in modo digitale</w:t>
      </w:r>
      <w:proofErr w:type="gramEnd"/>
      <w:r>
        <w:t xml:space="preserve">. Grazie a MEYLExperience abbiamo portato virtualmente lo stand fieristico presso i nostri partner </w:t>
      </w:r>
      <w:r w:rsidR="00DB59C8">
        <w:t>n</w:t>
      </w:r>
      <w:r w:rsidR="00237451">
        <w:t xml:space="preserve"> di</w:t>
      </w:r>
      <w:r>
        <w:t xml:space="preserve"> tutto il mondo,</w:t>
      </w:r>
      <w:r w:rsidR="001B25A2">
        <w:t xml:space="preserve"> che</w:t>
      </w:r>
      <w:r>
        <w:t xml:space="preserve"> hanno potuto utilizzare la piattaforma per un</w:t>
      </w:r>
      <w:r w:rsidR="00DB59C8">
        <w:t xml:space="preserve"> confronto</w:t>
      </w:r>
      <w:r>
        <w:t xml:space="preserve"> con i nostri esperti di prodotti e account manager MEYLE</w:t>
      </w:r>
      <w:r w:rsidR="00DB59C8">
        <w:t>.</w:t>
      </w:r>
      <w:r>
        <w:t xml:space="preserve"> In futuro vogliamo continuare a sfruttare le opportunità offerte dalla digitalizzazione e ampliare ulteriormente possibilità innovative </w:t>
      </w:r>
      <w:r w:rsidR="00DB59C8">
        <w:t>quali</w:t>
      </w:r>
      <w:r>
        <w:t xml:space="preserve"> MEYLExperience", afferma André Sobottka, Membro del Consiglio Direttivo MEYLE per le vendite, il marketing e la comunicazione</w:t>
      </w:r>
      <w:r w:rsidR="00DB59C8">
        <w:t>’</w:t>
      </w:r>
      <w:r>
        <w:t xml:space="preserve">. Nel corso di MEYLExperience gli esperti di MEYLE hanno tenuto più di 270 colloqui con oltre 700 partecipanti da tutto il mondo. Grazie alla soluzione digitale appositamente progettata </w:t>
      </w:r>
      <w:proofErr w:type="gramStart"/>
      <w:r>
        <w:t>sulla base di</w:t>
      </w:r>
      <w:proofErr w:type="gramEnd"/>
      <w:r>
        <w:t xml:space="preserve"> Microsoft Teams e alle note funzioni di interazione, l’atmosfera fieristica, creata digitalmente ha </w:t>
      </w:r>
      <w:r w:rsidR="00DB59C8">
        <w:t xml:space="preserve"> Riscosso un grande successo.</w:t>
      </w:r>
      <w:r w:rsidR="003C7E63">
        <w:tab/>
      </w:r>
      <w:r w:rsidR="003C7E63">
        <w:br/>
      </w:r>
      <w:r w:rsidR="003C7E63">
        <w:rPr>
          <w:bCs/>
          <w:szCs w:val="23"/>
        </w:rPr>
        <w:br w:type="page"/>
      </w:r>
    </w:p>
    <w:p w14:paraId="63CA8D23" w14:textId="17ADBC3B" w:rsidR="00E02133" w:rsidRPr="0064468B" w:rsidRDefault="007D5921" w:rsidP="003C7E63">
      <w:pPr>
        <w:spacing w:line="360" w:lineRule="auto"/>
        <w:jc w:val="both"/>
        <w:rPr>
          <w:bCs/>
          <w:szCs w:val="23"/>
        </w:rPr>
      </w:pPr>
      <w:r>
        <w:rPr>
          <w:b/>
          <w:bCs/>
          <w:szCs w:val="23"/>
        </w:rPr>
        <w:lastRenderedPageBreak/>
        <w:t>Prodotti e innovazioni di punta per l'</w:t>
      </w:r>
      <w:proofErr w:type="spellStart"/>
      <w:r>
        <w:rPr>
          <w:b/>
          <w:bCs/>
          <w:szCs w:val="23"/>
        </w:rPr>
        <w:t>aftermarket</w:t>
      </w:r>
      <w:proofErr w:type="spellEnd"/>
      <w:r>
        <w:rPr>
          <w:b/>
          <w:bCs/>
          <w:szCs w:val="23"/>
        </w:rPr>
        <w:t xml:space="preserve"> indipendente</w:t>
      </w:r>
      <w:r w:rsidR="003C7E63">
        <w:rPr>
          <w:b/>
          <w:bCs/>
          <w:szCs w:val="23"/>
        </w:rPr>
        <w:tab/>
      </w:r>
      <w:r w:rsidR="003C7E63">
        <w:rPr>
          <w:b/>
          <w:bCs/>
          <w:szCs w:val="23"/>
        </w:rPr>
        <w:br/>
      </w:r>
      <w:r>
        <w:t xml:space="preserve">In occasione di MEYLExperience il produttore di Amburgo ha presentato gli attuali prodotti di punta, i nuovi sviluppi e le innovazioni del mondo MEYLE in modo creativo, emozionante e interattivo. </w:t>
      </w:r>
      <w:r w:rsidR="001B25A2" w:rsidRPr="001B25A2">
        <w:t>MEYLExperience ha visto anche la presentazione del nuovo filtro abitacolo MEYLE-PD: il materiale filtrante di alta qualità con carbone attivo appositamente impregnato protegge dai gas</w:t>
      </w:r>
      <w:proofErr w:type="gramStart"/>
      <w:r w:rsidR="001B25A2" w:rsidRPr="001B25A2">
        <w:t xml:space="preserve">  </w:t>
      </w:r>
      <w:proofErr w:type="spellStart"/>
      <w:proofErr w:type="gramEnd"/>
      <w:r w:rsidR="001B25A2" w:rsidRPr="001B25A2">
        <w:t>NOx</w:t>
      </w:r>
      <w:proofErr w:type="spellEnd"/>
      <w:r w:rsidR="001B25A2" w:rsidRPr="001B25A2">
        <w:t xml:space="preserve"> e dalle polveri sottili, garantendo la presenza di aria pulita all’interno del veicolo.</w:t>
      </w:r>
      <w:r>
        <w:t xml:space="preserve"> Nell’ambito dei singoli contributi, clienti e partner non solo hanno avuto la possibilità di informarsi su temi di attualità, soluzioni esistenti e nuovi prodotti ideati da MEYLE, ma hanno anche avuto l'opportunità di parlare personalmente con gli esperti attivi nelle vendite, nel marketing e nello sviluppo dei prodotti.</w:t>
      </w:r>
      <w:r w:rsidR="003C7E63">
        <w:tab/>
      </w:r>
      <w:r w:rsidR="003C7E63">
        <w:br/>
      </w:r>
    </w:p>
    <w:p w14:paraId="59A8D9EA" w14:textId="359F0E57" w:rsidR="005F3A18" w:rsidRDefault="003D74AE" w:rsidP="003C7E63">
      <w:pPr>
        <w:spacing w:line="360" w:lineRule="auto"/>
        <w:jc w:val="both"/>
        <w:rPr>
          <w:bCs/>
          <w:szCs w:val="23"/>
        </w:rPr>
      </w:pPr>
      <w:proofErr w:type="gramStart"/>
      <w:r>
        <w:rPr>
          <w:b/>
          <w:bCs/>
          <w:szCs w:val="23"/>
        </w:rPr>
        <w:t>Un feedback positivo da parte dei clienti: al via altri formati digitali</w:t>
      </w:r>
      <w:proofErr w:type="gramEnd"/>
      <w:r w:rsidR="003C7E63">
        <w:rPr>
          <w:b/>
          <w:bCs/>
          <w:szCs w:val="23"/>
        </w:rPr>
        <w:tab/>
      </w:r>
      <w:r w:rsidR="003C7E63">
        <w:rPr>
          <w:b/>
          <w:bCs/>
          <w:szCs w:val="23"/>
        </w:rPr>
        <w:br/>
      </w:r>
      <w:proofErr w:type="gramStart"/>
      <w:r w:rsidR="001E7BD3">
        <w:t>"Abbiamo ricevuto molti feedback positivi dai nostri clienti e partner, il che ha rafforzato la nostra decisione a favore di un'esperienza fieristica digitale</w:t>
      </w:r>
      <w:proofErr w:type="gramEnd"/>
      <w:r w:rsidR="001E7BD3">
        <w:t>. Anche se quest'anno non siamo stati in grado di accogliere i nostri clienti e partner al nostro stand di persona e davanti a un caffè, abbiamo comunque avuto l’opportunità di intrattenere molti interessanti colloqui attraverso la piattaforma digitale", afferma André Sobottka, membro del Consiglio Direttivo MEYLE. "E siamo felici di</w:t>
      </w:r>
      <w:r w:rsidR="00DB59C8">
        <w:t xml:space="preserve"> ricambiare i complimenti ricevuti,</w:t>
      </w:r>
      <w:r w:rsidR="001E7BD3">
        <w:t xml:space="preserve"> lieti che i nostri clienti e partner abbiano accettato la nostra offerta in così grande numero e si siano uniti a noi in questo nuovo formato". In futuro il produttore di Amburgo vorrebbe estendere l'uso della piattaforma digitale ad altri eventi. Ad esempio, presto è prevista una piattaforma digitale quale ulteriore punto di contatto per i clienti. In futuro, tutte le informazioni rilevanti sulla partnership con l'azienda saranno </w:t>
      </w:r>
      <w:r w:rsidR="003B5E67">
        <w:t xml:space="preserve">rese immediatamente </w:t>
      </w:r>
      <w:r w:rsidR="001E7BD3">
        <w:t>disponibili</w:t>
      </w:r>
      <w:r w:rsidR="003B5E67">
        <w:t>.</w:t>
      </w:r>
      <w:r w:rsidR="001E7BD3">
        <w:t xml:space="preserve"> MEYLExperience è </w:t>
      </w:r>
      <w:proofErr w:type="gramStart"/>
      <w:r w:rsidR="001E7BD3">
        <w:t>stata anche punto</w:t>
      </w:r>
      <w:proofErr w:type="gramEnd"/>
      <w:r w:rsidR="001E7BD3">
        <w:t xml:space="preserve"> di partenza per sessioni di formazione digita</w:t>
      </w:r>
      <w:r w:rsidR="000F0D53">
        <w:t>le, visite e per una panoramica</w:t>
      </w:r>
      <w:r w:rsidR="003B5E67">
        <w:t xml:space="preserve"> sul mondo</w:t>
      </w:r>
      <w:r w:rsidR="001E7BD3">
        <w:t xml:space="preserve"> MEYLE.</w:t>
      </w:r>
      <w:r w:rsidR="003C7E63">
        <w:tab/>
      </w:r>
      <w:r w:rsidR="003C7E63">
        <w:br/>
      </w:r>
      <w:r w:rsidR="003C7E63">
        <w:br/>
      </w:r>
      <w:proofErr w:type="spellStart"/>
      <w:r w:rsidR="003C7E63" w:rsidRPr="003C7E63">
        <w:rPr>
          <w:rFonts w:cs="Arial"/>
          <w:lang w:val="en-US"/>
        </w:rPr>
        <w:t>Potete</w:t>
      </w:r>
      <w:proofErr w:type="spellEnd"/>
      <w:r w:rsidR="003C7E63" w:rsidRPr="003C7E63">
        <w:rPr>
          <w:rFonts w:cs="Arial"/>
          <w:lang w:val="en-US"/>
        </w:rPr>
        <w:t xml:space="preserve"> </w:t>
      </w:r>
      <w:proofErr w:type="spellStart"/>
      <w:r w:rsidR="003C7E63" w:rsidRPr="003C7E63">
        <w:rPr>
          <w:rFonts w:cs="Arial"/>
          <w:lang w:val="en-US"/>
        </w:rPr>
        <w:t>scaricare</w:t>
      </w:r>
      <w:proofErr w:type="spellEnd"/>
      <w:r w:rsidR="003C7E63" w:rsidRPr="003C7E63">
        <w:rPr>
          <w:rFonts w:cs="Arial"/>
          <w:lang w:val="en-US"/>
        </w:rPr>
        <w:t xml:space="preserve"> un </w:t>
      </w:r>
      <w:proofErr w:type="spellStart"/>
      <w:r w:rsidR="003C7E63" w:rsidRPr="003C7E63">
        <w:rPr>
          <w:rFonts w:cs="Arial"/>
          <w:lang w:val="en-US"/>
        </w:rPr>
        <w:t>riassunto</w:t>
      </w:r>
      <w:proofErr w:type="spellEnd"/>
      <w:r w:rsidR="003C7E63" w:rsidRPr="003C7E63">
        <w:rPr>
          <w:rFonts w:cs="Arial"/>
          <w:lang w:val="en-US"/>
        </w:rPr>
        <w:t xml:space="preserve"> di </w:t>
      </w:r>
      <w:proofErr w:type="spellStart"/>
      <w:r w:rsidR="003C7E63" w:rsidRPr="003C7E63">
        <w:rPr>
          <w:rFonts w:cs="Arial"/>
          <w:lang w:val="en-US"/>
        </w:rPr>
        <w:t>MEYLExperience</w:t>
      </w:r>
      <w:proofErr w:type="spellEnd"/>
      <w:r w:rsidR="003C7E63" w:rsidRPr="003C7E63">
        <w:rPr>
          <w:rFonts w:cs="Arial"/>
          <w:lang w:val="en-US"/>
        </w:rPr>
        <w:t xml:space="preserve"> qui</w:t>
      </w:r>
      <w:r w:rsidR="003C7E63">
        <w:rPr>
          <w:rFonts w:cs="Arial"/>
          <w:lang w:val="en-US"/>
        </w:rPr>
        <w:t>.</w:t>
      </w:r>
      <w:bookmarkStart w:id="0" w:name="_GoBack"/>
      <w:bookmarkEnd w:id="0"/>
    </w:p>
    <w:p w14:paraId="707BC2FD" w14:textId="6A572831" w:rsidR="00D91DE0" w:rsidRPr="00AF2174" w:rsidRDefault="00D91DE0" w:rsidP="00D91DE0">
      <w:pPr>
        <w:spacing w:line="360" w:lineRule="auto"/>
        <w:jc w:val="both"/>
        <w:rPr>
          <w:bCs/>
          <w:strike/>
          <w:szCs w:val="23"/>
        </w:rPr>
      </w:pPr>
      <w:r>
        <w:br w:type="page"/>
      </w:r>
    </w:p>
    <w:p w14:paraId="2668056D" w14:textId="22B42E75"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Contatto: </w:t>
      </w:r>
    </w:p>
    <w:p w14:paraId="0F38C5BB" w14:textId="04C0ED96"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Klenk &amp; Hoursch AG, Inka Heitmann, tel.: +49 40 3020881-07, e-mail: </w:t>
      </w:r>
      <w:hyperlink r:id="rId10" w:history="1">
        <w:r>
          <w:rPr>
            <w:rStyle w:val="Hyperlink"/>
            <w:sz w:val="20"/>
            <w:szCs w:val="20"/>
          </w:rPr>
          <w:t>meyle@klenkhoursch.de</w:t>
        </w:r>
      </w:hyperlink>
      <w:r>
        <w:rPr>
          <w:sz w:val="20"/>
          <w:szCs w:val="20"/>
        </w:rPr>
        <w:t xml:space="preserve"> </w:t>
      </w:r>
    </w:p>
    <w:p w14:paraId="4B94D5A5" w14:textId="273FB945"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Eva Schilling, tel.: +49 40 67506 7425, e-mail: </w:t>
      </w:r>
      <w:hyperlink r:id="rId11" w:history="1">
        <w:r>
          <w:rPr>
            <w:rStyle w:val="Hyperlink"/>
            <w:sz w:val="20"/>
            <w:szCs w:val="20"/>
          </w:rPr>
          <w:t>press@meyle.com</w:t>
        </w:r>
      </w:hyperlink>
    </w:p>
    <w:p w14:paraId="5151E0C5" w14:textId="77777777" w:rsidR="00B22D7F" w:rsidRPr="00D91DE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  <w:lang w:val="en-US"/>
        </w:rPr>
      </w:pPr>
    </w:p>
    <w:p w14:paraId="1BC8FE52" w14:textId="07227E3F"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L'azienda </w:t>
      </w:r>
    </w:p>
    <w:p w14:paraId="5482657B" w14:textId="77777777"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Sotto l'egida del marchio MEYLE, MEYLE AG sviluppa, produce e distribuisce ricambi di alta qualità per auto, furgoni e veicoli commerciali per l'</w:t>
      </w:r>
      <w:proofErr w:type="spellStart"/>
      <w:r>
        <w:rPr>
          <w:sz w:val="20"/>
          <w:szCs w:val="22"/>
        </w:rPr>
        <w:t>aftermarket</w:t>
      </w:r>
      <w:proofErr w:type="spellEnd"/>
      <w:r>
        <w:rPr>
          <w:sz w:val="20"/>
          <w:szCs w:val="22"/>
        </w:rPr>
        <w:t xml:space="preserve"> indipendente. Con le tre linee di prodotti MEYLE-ORIGINAL, MEYLE-PD e MEYLE-HD, MEYLE offre soluzioni e componenti su misura per ogni situazione e ogni tipo di conducente - dai competenti dipendenti di officine ai piloti di rally ambiziosi e agli appassionati di auto classiche a tutti i conducenti e piloti di tutto il mondo, che devono fare affidamento sulla propria auto. MEYLE offre ai propri clienti oltre 24.000 pezzi di ricambio affidabili e ad alte prestazioni, prodotti nei propri stabilimenti e da partner di produzione selezionati. La gamma di prodotti MEYLE è molto ampia.</w:t>
      </w:r>
      <w:r>
        <w:rPr>
          <w:sz w:val="20"/>
          <w:szCs w:val="22"/>
        </w:rPr>
        <w:tab/>
      </w:r>
    </w:p>
    <w:p w14:paraId="77B19E59" w14:textId="77777777"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L'intera gamma, con la quale il produttore di Amburgo è in grado di soddisfare pressoché tutti i requisiti più comuni, è composta come segue: </w:t>
      </w:r>
    </w:p>
    <w:p w14:paraId="3B56C1CF" w14:textId="6DCA6C77"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Proprio come gli OE.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Con questa vasta gamma di prodotti, i clienti sono sempre al sicuro quando si tratta di qualità.</w:t>
      </w:r>
    </w:p>
    <w:p w14:paraId="74F19492" w14:textId="2FC59C1B" w:rsidR="00B73436" w:rsidRPr="00B73436" w:rsidRDefault="00B73436" w:rsidP="001B25A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Rielaborati e migliorati.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</w:r>
      <w:r w:rsidR="001B25A2" w:rsidRPr="001B25A2">
        <w:rPr>
          <w:rStyle w:val="Fett"/>
          <w:b w:val="0"/>
          <w:sz w:val="20"/>
          <w:szCs w:val="22"/>
        </w:rPr>
        <w:t>In MEYLE-PD tutto è questione di Performance Design: I componenti MEYLE-PD si installano come i componenti originali ma sono caratterizzati da un significativo aumento delle prestazioni e da un design accurato.</w:t>
      </w:r>
      <w:r>
        <w:rPr>
          <w:rStyle w:val="Fett"/>
          <w:b w:val="0"/>
          <w:sz w:val="20"/>
          <w:szCs w:val="22"/>
        </w:rPr>
        <w:t xml:space="preserve"> MEYLE offre circa 1.200 soluzioni MEYLE-PD di alta qualità nel campo dei freni e dei filtri.</w:t>
      </w:r>
    </w:p>
    <w:p w14:paraId="30610BE3" w14:textId="670D5FD6"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Meglio degli OE.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è sinonimo di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proofErr w:type="spellStart"/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urability</w:t>
      </w:r>
      <w:proofErr w:type="spellEnd"/>
      <w:r>
        <w:rPr>
          <w:rStyle w:val="Fett"/>
          <w:b w:val="0"/>
          <w:sz w:val="20"/>
          <w:szCs w:val="22"/>
        </w:rPr>
        <w:t xml:space="preserve">: Gli ingegneri MEYLE hanno già sviluppato circa 1.250 componenti MEYLE-HD per migliaia di modelli di veicolo: </w:t>
      </w:r>
      <w:r>
        <w:rPr>
          <w:rFonts w:ascii="Arial" w:hAnsi="Arial"/>
          <w:sz w:val="20"/>
          <w:szCs w:val="22"/>
        </w:rPr>
        <w:t xml:space="preserve">sono </w:t>
      </w:r>
      <w:r>
        <w:rPr>
          <w:rStyle w:val="Fett"/>
          <w:b w:val="0"/>
          <w:sz w:val="20"/>
          <w:szCs w:val="22"/>
        </w:rPr>
        <w:t>tecnicamente ottimizzati rispetto alla qualità OEM e sono</w:t>
      </w:r>
      <w:r>
        <w:rPr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particolarmente resistenti e di lunga durata.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>Sull’</w:t>
      </w:r>
      <w:proofErr w:type="spellStart"/>
      <w:r>
        <w:rPr>
          <w:rFonts w:ascii="Arial" w:hAnsi="Arial"/>
          <w:sz w:val="20"/>
          <w:szCs w:val="22"/>
        </w:rPr>
        <w:t>unique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selling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proposition</w:t>
      </w:r>
      <w:proofErr w:type="spellEnd"/>
      <w:r>
        <w:rPr>
          <w:rFonts w:ascii="Arial" w:hAnsi="Arial"/>
          <w:sz w:val="20"/>
          <w:szCs w:val="22"/>
        </w:rPr>
        <w:t xml:space="preserve"> dei pezzi MEYLE-HD migliorati tecnicamente sono forniti quattro anni di garanzia.</w:t>
      </w:r>
    </w:p>
    <w:p w14:paraId="5D3727EC" w14:textId="77777777"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>In tutto il mondo, nella rete dell’impresa, sono occupati circa 1.000 collaboratori, quasi 500 dei quali ad Amburgo, il centro logistico e la sede principale della nostra impresa. Insieme ai nostri partner commerciali, alle officine e ai nostri meccanici di autoveicoli in 120 Paesi, operiamo per garantire che i clienti possano contare su componenti e soluzioni di qualità, aiutando così le officine a divenire il DRIVER'S BEST FRIEND.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D937" w14:textId="77777777" w:rsidR="00FA06E7" w:rsidRDefault="00FA06E7" w:rsidP="00D621B4">
      <w:r>
        <w:separator/>
      </w:r>
    </w:p>
  </w:endnote>
  <w:endnote w:type="continuationSeparator" w:id="0">
    <w:p w14:paraId="0E49D52B" w14:textId="77777777" w:rsidR="00FA06E7" w:rsidRDefault="00FA06E7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1CB9" w14:textId="77777777" w:rsidR="00FA06E7" w:rsidRDefault="00FA06E7" w:rsidP="00D621B4">
      <w:r>
        <w:separator/>
      </w:r>
    </w:p>
  </w:footnote>
  <w:footnote w:type="continuationSeparator" w:id="0">
    <w:p w14:paraId="7D803E20" w14:textId="77777777" w:rsidR="00FA06E7" w:rsidRDefault="00FA06E7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381857D" w:rsidR="00D621B4" w:rsidRDefault="003C7E63">
    <w:pPr>
      <w:pStyle w:val="Kopfzeile"/>
    </w:pPr>
    <w:r w:rsidRPr="003F69A7">
      <w:rPr>
        <w:noProof/>
      </w:rPr>
      <w:drawing>
        <wp:inline distT="0" distB="0" distL="0" distR="0" wp14:anchorId="4AEB0CD6" wp14:editId="2C6745AF">
          <wp:extent cx="5760720" cy="1032510"/>
          <wp:effectExtent l="0" t="0" r="0" b="0"/>
          <wp:docPr id="7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652C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38"/>
    <w:rsid w:val="0000396E"/>
    <w:rsid w:val="0001096C"/>
    <w:rsid w:val="00045580"/>
    <w:rsid w:val="0009436A"/>
    <w:rsid w:val="000B2BBE"/>
    <w:rsid w:val="000F0D53"/>
    <w:rsid w:val="00117FB6"/>
    <w:rsid w:val="00157C74"/>
    <w:rsid w:val="001659A8"/>
    <w:rsid w:val="00191598"/>
    <w:rsid w:val="001A0048"/>
    <w:rsid w:val="001A5CF5"/>
    <w:rsid w:val="001A709E"/>
    <w:rsid w:val="001B25A2"/>
    <w:rsid w:val="001B292C"/>
    <w:rsid w:val="001B3207"/>
    <w:rsid w:val="001C0DEB"/>
    <w:rsid w:val="001E65FA"/>
    <w:rsid w:val="001E7BD3"/>
    <w:rsid w:val="001F28D5"/>
    <w:rsid w:val="001F567E"/>
    <w:rsid w:val="00226CBC"/>
    <w:rsid w:val="00237451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608A8"/>
    <w:rsid w:val="00371176"/>
    <w:rsid w:val="00376764"/>
    <w:rsid w:val="003962F3"/>
    <w:rsid w:val="003A1EF2"/>
    <w:rsid w:val="003B5E67"/>
    <w:rsid w:val="003C7E63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D7F78"/>
    <w:rsid w:val="005E062C"/>
    <w:rsid w:val="005F3A18"/>
    <w:rsid w:val="005F53B6"/>
    <w:rsid w:val="0062003D"/>
    <w:rsid w:val="0064338F"/>
    <w:rsid w:val="0064468B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A4342"/>
    <w:rsid w:val="00A014C7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B59C8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C0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it-I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it-I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it-I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it-I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it-I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it-I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61EF646-C6CF-4DFD-B2BD-E5D008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2020-11-18T12:16:00Z</dcterms:created>
  <dcterms:modified xsi:type="dcterms:W3CDTF">2020-11-18T12:16:00Z</dcterms:modified>
</cp:coreProperties>
</file>