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1CBE" w14:textId="1B27E314" w:rsidR="008A5BCB" w:rsidRPr="008A5BCB" w:rsidRDefault="00D24C27" w:rsidP="00071DCA">
      <w:pPr>
        <w:pStyle w:val="Kommentartext"/>
        <w:spacing w:line="360" w:lineRule="auto"/>
        <w:jc w:val="both"/>
        <w:rPr>
          <w:b/>
          <w:bCs/>
          <w:sz w:val="28"/>
          <w:szCs w:val="23"/>
          <w:lang w:eastAsia="en-GB"/>
        </w:rPr>
      </w:pPr>
      <w:r w:rsidRPr="00D24C27">
        <w:rPr>
          <w:b/>
          <w:bCs/>
          <w:sz w:val="28"/>
          <w:szCs w:val="23"/>
        </w:rPr>
        <w:t>Цифровой, инновационный, индивидуальный формат MEYLExperience от компании MEYLE привлек внимание 700 участников со всего мира</w:t>
      </w:r>
      <w:r w:rsidR="00071DCA">
        <w:rPr>
          <w:b/>
          <w:bCs/>
          <w:sz w:val="28"/>
          <w:szCs w:val="23"/>
          <w:lang w:val="de-DE"/>
        </w:rPr>
        <w:tab/>
      </w:r>
      <w:r w:rsidR="00071DCA">
        <w:rPr>
          <w:b/>
          <w:bCs/>
          <w:sz w:val="28"/>
          <w:szCs w:val="23"/>
          <w:lang w:val="de-DE"/>
        </w:rPr>
        <w:br/>
      </w:r>
    </w:p>
    <w:p w14:paraId="3E24C94D" w14:textId="235AC097" w:rsidR="001E65FA" w:rsidRPr="00D24C27" w:rsidRDefault="00DA3503" w:rsidP="00071DCA">
      <w:pPr>
        <w:spacing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  <w:u w:val="single"/>
        </w:rPr>
        <w:t xml:space="preserve">г. Гамбург, </w:t>
      </w:r>
      <w:r w:rsidR="00951C3C" w:rsidRPr="00951C3C">
        <w:rPr>
          <w:b/>
          <w:bCs/>
          <w:szCs w:val="23"/>
          <w:u w:val="single"/>
        </w:rPr>
        <w:t>19</w:t>
      </w:r>
      <w:r>
        <w:rPr>
          <w:b/>
          <w:bCs/>
          <w:szCs w:val="23"/>
          <w:u w:val="single"/>
        </w:rPr>
        <w:t xml:space="preserve"> ноябрь 2020 г.</w:t>
      </w:r>
      <w:r>
        <w:rPr>
          <w:b/>
          <w:bCs/>
          <w:szCs w:val="23"/>
        </w:rPr>
        <w:t xml:space="preserve"> Компания MEYLE представила ключевую продукцию и инновации для независимого рынка автокомпонентов в цифровом формате под названием MEYLExperience. После отмены выставки Automechanika, проходящей по традиции во Франкфурте, компания MEYLE в течение короткого времени создала эксклюзивный цифровой формат, </w:t>
      </w:r>
      <w:r w:rsidR="004B76EB" w:rsidRPr="004B76EB">
        <w:rPr>
          <w:b/>
          <w:bCs/>
          <w:szCs w:val="23"/>
        </w:rPr>
        <w:t xml:space="preserve">который закончился через восемь недель. </w:t>
      </w:r>
      <w:r>
        <w:rPr>
          <w:b/>
          <w:bCs/>
          <w:szCs w:val="23"/>
        </w:rPr>
        <w:t>Начиная с 8 сентября, первоначальной даты открытия выставки Automechanika Frankfurt, на базе интерактивной, виртуальной платформы клиенты и партнеры могли принять участие в формате MEYLExperience 2020, в рамках которого были представлены основные темы и ключевая продукция MEYLE, а также предлагалась возможность индивидуальным образом обменяться опытом с экспертами MEYLE из отдела продаж, маркетинг и развития продукции.</w:t>
      </w:r>
      <w:r w:rsidR="00071DCA">
        <w:rPr>
          <w:b/>
          <w:bCs/>
          <w:szCs w:val="23"/>
          <w:lang w:val="de-DE"/>
        </w:rPr>
        <w:tab/>
      </w:r>
      <w:r w:rsidR="00071DCA">
        <w:rPr>
          <w:b/>
          <w:bCs/>
          <w:szCs w:val="23"/>
          <w:lang w:val="de-DE"/>
        </w:rPr>
        <w:br/>
      </w:r>
    </w:p>
    <w:p w14:paraId="2D4E01A9" w14:textId="692AED4F" w:rsidR="00C04A49" w:rsidRPr="00D24C27" w:rsidRDefault="001E7BD3" w:rsidP="00071DCA">
      <w:pPr>
        <w:spacing w:line="360" w:lineRule="auto"/>
        <w:jc w:val="both"/>
        <w:rPr>
          <w:bCs/>
          <w:szCs w:val="23"/>
        </w:rPr>
      </w:pPr>
      <w:r>
        <w:t xml:space="preserve">«Последние несколько недель продемонстрировали нам потенциал цифровых технологий для взаимодействия с клиентами. Формат MEYLExperience сумел передать нашим клиентам и партнерам со всего мира атмосферу выставочного стенда, предоставив им виртуальную возможность индивидуальным образом обменяться опытом с нашими экспертами и менеджерами по продукции MEYLE на интересующие темы и насущные вопросы местных рынков. В будущем мы планируем продолжить использовать возможности цифровых технологий и инновационные форматы, такие, как MEYLExperience», - отметил Андре Соботтка (André Sobottka), член правления MEYLE, отвечающий за продажи, маркетинг и коммуникации, подводя положительный итог о проведении MEYLExperience. В рамках MEYLExperience эксперты MEYLE провели свыше </w:t>
      </w:r>
      <w:r>
        <w:lastRenderedPageBreak/>
        <w:t>270 бесед с более чем 700 участниками со всего мира. Ощущение участия в настоящей выставке, способствующее успешному обмену опытом, было создано благодаря специально разработанному цифровому решению на базе Microsoft Teams и функциям взаимодействия.</w:t>
      </w:r>
      <w:r w:rsidR="00071DCA">
        <w:rPr>
          <w:lang w:val="de-DE"/>
        </w:rPr>
        <w:tab/>
      </w:r>
      <w:r w:rsidR="00071DCA">
        <w:rPr>
          <w:lang w:val="de-DE"/>
        </w:rPr>
        <w:br/>
      </w:r>
    </w:p>
    <w:p w14:paraId="63CA8D23" w14:textId="49F48C22" w:rsidR="00E02133" w:rsidRPr="00D24C27" w:rsidRDefault="007D5921" w:rsidP="00071DCA">
      <w:pPr>
        <w:spacing w:line="360" w:lineRule="auto"/>
        <w:jc w:val="both"/>
        <w:rPr>
          <w:bCs/>
          <w:szCs w:val="23"/>
        </w:rPr>
      </w:pPr>
      <w:r>
        <w:rPr>
          <w:b/>
          <w:bCs/>
          <w:szCs w:val="23"/>
        </w:rPr>
        <w:t>Ключевая продукция и инновации для независимого рынка автокомпонентов</w:t>
      </w:r>
      <w:r w:rsidR="00071DCA" w:rsidRPr="00071DCA">
        <w:rPr>
          <w:b/>
          <w:bCs/>
          <w:szCs w:val="23"/>
        </w:rPr>
        <w:tab/>
      </w:r>
      <w:r w:rsidR="00071DCA" w:rsidRPr="00071DCA">
        <w:rPr>
          <w:b/>
          <w:bCs/>
          <w:szCs w:val="23"/>
        </w:rPr>
        <w:br/>
      </w:r>
      <w:r>
        <w:t xml:space="preserve">Новый формат MEYLExperience позволил компании MEYLE представить ключевую продукцию и разработки из мира MEYLE инновационным, захватывающим и интерактивным способом. Одна из особенностей программы виртуального мероприятия - премьера нового воздушного фильтра салона MEYLE-PD: </w:t>
      </w:r>
      <w:r w:rsidRPr="00951C3C">
        <w:t>высококачественный фильтрующий материал, специально пропитанный активированным углем, обеспечивает защиту от NO</w:t>
      </w:r>
      <w:r w:rsidRPr="00951C3C">
        <w:rPr>
          <w:bCs/>
          <w:szCs w:val="23"/>
          <w:vertAlign w:val="subscript"/>
        </w:rPr>
        <w:t xml:space="preserve">x </w:t>
      </w:r>
      <w:r w:rsidRPr="00951C3C">
        <w:t>и мелкодисперсной пыли, эффективно очищая воздух в салоне автомобиля. В рамках индивидуально назначенных виртуальных встреч клиенты и партнеры</w:t>
      </w:r>
      <w:r>
        <w:t xml:space="preserve"> смогли не только получить информацию об актуальных темах, существующих решениях и новинках продукции MEYLE, но и провести личные беседы с экспертами по продажам, маркетингу и развитию продукции.</w:t>
      </w:r>
      <w:r w:rsidR="00071DCA">
        <w:rPr>
          <w:lang w:val="de-DE"/>
        </w:rPr>
        <w:tab/>
      </w:r>
      <w:r w:rsidR="00071DCA">
        <w:rPr>
          <w:lang w:val="de-DE"/>
        </w:rPr>
        <w:br/>
      </w:r>
    </w:p>
    <w:p w14:paraId="59A8D9EA" w14:textId="681DDB77" w:rsidR="005F3A18" w:rsidRPr="00071DCA" w:rsidRDefault="003D74AE" w:rsidP="00071DCA">
      <w:pPr>
        <w:spacing w:line="360" w:lineRule="auto"/>
        <w:jc w:val="both"/>
        <w:rPr>
          <w:bCs/>
          <w:szCs w:val="23"/>
          <w:lang w:val="de-DE"/>
        </w:rPr>
      </w:pPr>
      <w:r>
        <w:rPr>
          <w:b/>
          <w:bCs/>
          <w:szCs w:val="23"/>
        </w:rPr>
        <w:t>Позитивные отзывы клиентов: начало эры новых цифровых форматов</w:t>
      </w:r>
      <w:r w:rsidR="00071DCA" w:rsidRPr="00071DCA">
        <w:rPr>
          <w:b/>
          <w:bCs/>
          <w:szCs w:val="23"/>
        </w:rPr>
        <w:br/>
      </w:r>
      <w:r w:rsidR="001E7BD3">
        <w:t xml:space="preserve">«Мы получили много положительных отзывов от наших клиентов и партнеров, и это укрепило нас в решении продолжить работу над цифровым выставочным форматом. Несмотря на то, что в этом году мы не могли лично поприветствовать наших клиентов и партнеров на нашем выставочном стенде, мы провели много интересных бесед на базе цифровой платформы», - отметил Андре Соботтка (André Sobottka), член правления MEYLE. «Мы очень благодарны нашим клиентам и партнерам: они с энтузиазмом откликнулись на наше предложение и приняли многочисленное участие в новом формате». В будущем компания MEYLE планирует расширить использование цифровой платформы для других мероприятий. Так, например, в ближайшее время </w:t>
      </w:r>
      <w:r w:rsidR="001E7BD3">
        <w:lastRenderedPageBreak/>
        <w:t>появится цифровая платформа, которая будет выступать в качестве дополнительного координационного центра для клиентов. На ней будет представлена вся соответствующая информация о партнерстве с компанией MEYLE в тезисной форме. Формат MEYLExperience также положил начало для проведения цифровых тренингов, виртуальных экскурсий и знакомства с миром MEYLE.</w:t>
      </w:r>
      <w:r w:rsidR="00071DCA">
        <w:rPr>
          <w:lang w:val="de-DE"/>
        </w:rPr>
        <w:tab/>
      </w:r>
      <w:r w:rsidR="00071DCA">
        <w:rPr>
          <w:lang w:val="de-DE"/>
        </w:rPr>
        <w:br/>
      </w:r>
      <w:r w:rsidR="00071DCA">
        <w:rPr>
          <w:lang w:val="de-DE"/>
        </w:rPr>
        <w:br/>
      </w:r>
      <w:r w:rsidR="00071DCA" w:rsidRPr="00071DCA">
        <w:rPr>
          <w:rFonts w:cs="Arial"/>
          <w:szCs w:val="20"/>
        </w:rPr>
        <w:t>Вы можете скачать краткое описание MEYLExperience здесь</w:t>
      </w:r>
      <w:r w:rsidR="00071DCA">
        <w:rPr>
          <w:rFonts w:cs="Arial"/>
          <w:szCs w:val="20"/>
          <w:lang w:val="de-DE"/>
        </w:rPr>
        <w:t>.</w:t>
      </w:r>
      <w:bookmarkStart w:id="0" w:name="_GoBack"/>
      <w:bookmarkEnd w:id="0"/>
    </w:p>
    <w:p w14:paraId="707BC2FD" w14:textId="6A572831"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14:paraId="2668056D" w14:textId="22B42E75"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Контакт: </w:t>
      </w:r>
    </w:p>
    <w:p w14:paraId="0F38C5BB" w14:textId="04C0ED96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Klenk &amp; Hoursch AG, Инка Хайтманн (Inka Heitmann), тел.: +49 40 3020881- 07, эл. почта: </w:t>
      </w:r>
      <w:hyperlink r:id="rId10" w:history="1">
        <w:r>
          <w:rPr>
            <w:rStyle w:val="Hyperlink"/>
            <w:sz w:val="20"/>
            <w:szCs w:val="20"/>
          </w:rPr>
          <w:t>meyle@klenkhoursch.de</w:t>
        </w:r>
      </w:hyperlink>
      <w:r>
        <w:rPr>
          <w:sz w:val="20"/>
          <w:szCs w:val="20"/>
        </w:rPr>
        <w:t xml:space="preserve"> </w:t>
      </w:r>
    </w:p>
    <w:p w14:paraId="4B94D5A5" w14:textId="273FB945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Эва Шиллинг (Eva Schilling), тел.: +49 40 67506 7425, эл. почта: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14:paraId="5151E0C5" w14:textId="77777777" w:rsidR="00B22D7F" w:rsidRPr="00D24C27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14:paraId="1BC8FE52" w14:textId="07227E3F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О компании </w:t>
      </w:r>
    </w:p>
    <w:p w14:paraId="5482657B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MEYLE AG разрабатывает, производит и реализует под брендом MEYLE высококачественные автомобильные запасные части для независимого рынка автокомпонентов. На базе трех линеек продукции MEYLE-ORIGINAL, MEYLE-PD и MEYLE-HD компания MEYLE предлагает подходящие решения и запасные части для любой ситуации и каждого водителя, начиная от опытных механиков автомастерской, амбициозных гонщиков и любителей раритетных автомобилей и заканчивая водителями, которые ценят надежность своего автомобиля. MEYLE предлагает своим клиентам более 24 000 надежных и долговечных запасных частей, изготовленных на собственных производственных площадках и у избранных партнеров по производству. Соответственно продуманным до мелочей является весь ассортимент продукции MEYLE.</w:t>
      </w:r>
      <w:r>
        <w:rPr>
          <w:sz w:val="20"/>
          <w:szCs w:val="22"/>
        </w:rPr>
        <w:tab/>
      </w:r>
    </w:p>
    <w:p w14:paraId="77B19E59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Общий ассортимент продукции, отвечающий почти всем стандартным требованиям, подразделяется на: </w:t>
      </w:r>
    </w:p>
    <w:p w14:paraId="3B56C1CF" w14:textId="6DCA6C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Предельно точное соответствие оригинальным комплектующим.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Широчайший ассортимент нашей продукции предлагает нашим клиентам беспрецедентное качество и надежность.</w:t>
      </w:r>
    </w:p>
    <w:p w14:paraId="74F19492" w14:textId="4CA26F66"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Линейка продукции следующего уровня.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В MEYLE-PD основное </w:t>
      </w:r>
      <w:r w:rsidRPr="00951C3C">
        <w:rPr>
          <w:rStyle w:val="Fett"/>
          <w:b w:val="0"/>
          <w:sz w:val="20"/>
          <w:szCs w:val="22"/>
        </w:rPr>
        <w:t xml:space="preserve">внимание уделяется </w:t>
      </w:r>
      <w:r w:rsidRPr="00951C3C">
        <w:rPr>
          <w:rStyle w:val="Fett"/>
          <w:b w:val="0"/>
          <w:sz w:val="20"/>
          <w:szCs w:val="22"/>
          <w:u w:val="single"/>
        </w:rPr>
        <w:t>P</w:t>
      </w:r>
      <w:r w:rsidRPr="00951C3C">
        <w:rPr>
          <w:rStyle w:val="Fett"/>
          <w:b w:val="0"/>
          <w:sz w:val="20"/>
          <w:szCs w:val="22"/>
        </w:rPr>
        <w:t xml:space="preserve">erformance </w:t>
      </w:r>
      <w:r w:rsidRPr="00951C3C">
        <w:rPr>
          <w:rStyle w:val="Fett"/>
          <w:b w:val="0"/>
          <w:sz w:val="20"/>
          <w:szCs w:val="22"/>
          <w:u w:val="single"/>
        </w:rPr>
        <w:t>D</w:t>
      </w:r>
      <w:r w:rsidRPr="00951C3C">
        <w:rPr>
          <w:rStyle w:val="Fett"/>
          <w:b w:val="0"/>
          <w:sz w:val="20"/>
          <w:szCs w:val="22"/>
        </w:rPr>
        <w:t>esign: детали MEYLE PD с успехом заменяют оригинальные комплектующие, отличаясь от них повышенной эффективностью и передовым дизайном. MEYLE предлагает около 1 200 высококачественных решений MEYLE-PD в области</w:t>
      </w:r>
      <w:r>
        <w:rPr>
          <w:rStyle w:val="Fett"/>
          <w:b w:val="0"/>
          <w:sz w:val="20"/>
          <w:szCs w:val="22"/>
        </w:rPr>
        <w:t xml:space="preserve"> тормозной системы и фильтров.</w:t>
      </w:r>
    </w:p>
    <w:p w14:paraId="30610BE3" w14:textId="670D5FD6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Превосходит по качеству оригинальные комплектующие.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означает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Инженеры MEYLE уже разработали свыше 1250 комплектующих MEYLE-HD для тысяч различных моделей транспортных средств: </w:t>
      </w:r>
      <w:r>
        <w:rPr>
          <w:rFonts w:ascii="Arial" w:hAnsi="Arial"/>
          <w:sz w:val="20"/>
          <w:szCs w:val="22"/>
        </w:rPr>
        <w:t>комплектующие MEYLE-HD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превосходят по своей эффективности оригинальные детали</w:t>
      </w:r>
      <w:r>
        <w:rPr>
          <w:rFonts w:ascii="Arial" w:hAnsi="Arial"/>
          <w:sz w:val="20"/>
          <w:szCs w:val="22"/>
        </w:rPr>
        <w:t xml:space="preserve"> и </w:t>
      </w:r>
      <w:r>
        <w:rPr>
          <w:rStyle w:val="Fett"/>
          <w:b w:val="0"/>
          <w:sz w:val="20"/>
          <w:szCs w:val="22"/>
        </w:rPr>
        <w:t>показывают высочайшую прочность и долговечность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На уникальную по качеству и надежности, технически усовершенствованную продукцию MEYLE-HD предоставляется четырехлетняя гарантия.</w:t>
      </w:r>
    </w:p>
    <w:p w14:paraId="5D3727EC" w14:textId="77777777"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lastRenderedPageBreak/>
        <w:t>В сети компании работает около 1000 человек по всему миру, около 500 из них – в Гамбурге, логистическом центре и головном офисе нашей компании. В сотрудничестве с нашими торговыми партнерами, авторемонтными мастерскими и автомеханиками в 120 странах мира мы стремимся поставлять исключительно надежные комплектующие и решения – тем самым помогая СТО стать ЛУЧШИМ ДРУГОМ ВОДИТЕЛЯ (анг. Driver's best friend).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D937" w14:textId="77777777" w:rsidR="00FA06E7" w:rsidRDefault="00FA06E7" w:rsidP="00D621B4">
      <w:r>
        <w:separator/>
      </w:r>
    </w:p>
  </w:endnote>
  <w:endnote w:type="continuationSeparator" w:id="0">
    <w:p w14:paraId="0E49D52B" w14:textId="77777777" w:rsidR="00FA06E7" w:rsidRDefault="00FA06E7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1CB9" w14:textId="77777777" w:rsidR="00FA06E7" w:rsidRDefault="00FA06E7" w:rsidP="00D621B4">
      <w:r>
        <w:separator/>
      </w:r>
    </w:p>
  </w:footnote>
  <w:footnote w:type="continuationSeparator" w:id="0">
    <w:p w14:paraId="7D803E20" w14:textId="77777777" w:rsidR="00FA06E7" w:rsidRDefault="00FA06E7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657C6303" w:rsidR="00D621B4" w:rsidRDefault="00071DC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F6498" wp14:editId="4DF31ABF">
              <wp:simplePos x="0" y="0"/>
              <wp:positionH relativeFrom="column">
                <wp:posOffset>593725</wp:posOffset>
              </wp:positionH>
              <wp:positionV relativeFrom="paragraph">
                <wp:posOffset>645795</wp:posOffset>
              </wp:positionV>
              <wp:extent cx="2335530" cy="28575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0E80" w14:textId="77777777" w:rsidR="00071DCA" w:rsidRPr="00964891" w:rsidRDefault="00071DCA" w:rsidP="00071DC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Пресс-релиз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.75pt;margin-top:50.85pt;width:183.9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i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hGx3Rl6nYLTQw9uZg/HwLKrVPf3svyukZDLhooNu1VKDg2jFWQX2pv+xdUR&#10;R1uQ9fBJVhCGbo10QPtadbZ10AwE6MDS04kZm0oJh9FkEscTMJVgi+bxLHb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" filled="f" stroked="f">
              <v:textbox>
                <w:txbxContent>
                  <w:p w14:paraId="621E0E80" w14:textId="77777777" w:rsidR="00071DCA" w:rsidRPr="00964891" w:rsidRDefault="00071DCA" w:rsidP="00071DCA">
                    <w:pPr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Пресс-релиз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400E93DA" wp14:editId="4B0F8867">
          <wp:extent cx="5760720" cy="103306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652C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8"/>
    <w:rsid w:val="0000396E"/>
    <w:rsid w:val="0001096C"/>
    <w:rsid w:val="00045580"/>
    <w:rsid w:val="00071DCA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B76EB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1F9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51C3C"/>
    <w:rsid w:val="0096088A"/>
    <w:rsid w:val="00962676"/>
    <w:rsid w:val="00962FE0"/>
    <w:rsid w:val="009776E8"/>
    <w:rsid w:val="00A014C7"/>
    <w:rsid w:val="00A51249"/>
    <w:rsid w:val="00A52A3F"/>
    <w:rsid w:val="00A53B5D"/>
    <w:rsid w:val="00A579F8"/>
    <w:rsid w:val="00A70264"/>
    <w:rsid w:val="00A72CED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24C27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0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DE2F77A-BA00-4EAB-91F4-65D4F0B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2020-11-18T12:26:00Z</dcterms:created>
  <dcterms:modified xsi:type="dcterms:W3CDTF">2020-11-18T12:26:00Z</dcterms:modified>
</cp:coreProperties>
</file>