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1F" w:rsidRPr="00A8251F" w:rsidRDefault="00A8251F" w:rsidP="00A8251F">
      <w:pPr>
        <w:pStyle w:val="berschrift1"/>
        <w:spacing w:line="360" w:lineRule="auto"/>
        <w:jc w:val="both"/>
        <w:rPr>
          <w:sz w:val="28"/>
          <w:szCs w:val="28"/>
          <w:lang w:val="es-ES"/>
        </w:rPr>
      </w:pPr>
      <w:r w:rsidRPr="00A8251F">
        <w:rPr>
          <w:sz w:val="28"/>
          <w:szCs w:val="28"/>
          <w:lang w:val="es-ES"/>
        </w:rPr>
        <w:t>“Engineered by MEYLE” y probado por los mejores</w:t>
      </w:r>
    </w:p>
    <w:p w:rsidR="00A8251F" w:rsidRDefault="00A8251F" w:rsidP="00A8251F">
      <w:pPr>
        <w:spacing w:line="360" w:lineRule="auto"/>
        <w:jc w:val="both"/>
        <w:rPr>
          <w:rFonts w:ascii="Arial" w:hAnsi="Arial" w:cs="Arial"/>
          <w:sz w:val="20"/>
          <w:szCs w:val="20"/>
        </w:rPr>
      </w:pPr>
    </w:p>
    <w:p w:rsidR="00A8251F" w:rsidRDefault="00A8251F" w:rsidP="00A8251F">
      <w:pPr>
        <w:spacing w:line="360" w:lineRule="auto"/>
        <w:jc w:val="both"/>
        <w:rPr>
          <w:rFonts w:ascii="Arial" w:hAnsi="Arial" w:cs="Arial"/>
          <w:b/>
          <w:szCs w:val="20"/>
        </w:rPr>
      </w:pPr>
      <w:r w:rsidRPr="006B00AB">
        <w:rPr>
          <w:rFonts w:ascii="Arial" w:hAnsi="Arial" w:cs="Arial"/>
          <w:b/>
          <w:szCs w:val="20"/>
          <w:u w:val="single"/>
        </w:rPr>
        <w:t>Hamburgo</w:t>
      </w:r>
      <w:r w:rsidRPr="00A8251F">
        <w:rPr>
          <w:rFonts w:ascii="Arial" w:hAnsi="Arial" w:cs="Arial"/>
          <w:b/>
          <w:szCs w:val="20"/>
          <w:u w:val="single"/>
        </w:rPr>
        <w:t>, 21 de noviembre de 2019.</w:t>
      </w:r>
      <w:r w:rsidRPr="006B00AB">
        <w:rPr>
          <w:rFonts w:ascii="Arial" w:hAnsi="Arial" w:cs="Arial"/>
          <w:b/>
          <w:szCs w:val="20"/>
        </w:rPr>
        <w:t xml:space="preserve"> Tras el equipo de MEYLE Performance se esconden meses de intensa actividad. Ya sea en el ADAC GT Masters o en el Truck Racing, los equipos de carreras del fabricante de Hamburgo deleitaron al público con intensas competiciones por el mejor puesto. El equipo de Dresde T3 Motorsport, capitaneado por los pilotos Maximilian Paul y William Tregurtha, puede celebrar el éxito obtenido e</w:t>
      </w:r>
      <w:r w:rsidR="00C66B3E">
        <w:rPr>
          <w:rFonts w:ascii="Arial" w:hAnsi="Arial" w:cs="Arial"/>
          <w:b/>
          <w:szCs w:val="20"/>
        </w:rPr>
        <w:t>n la primera temporada del ADAC </w:t>
      </w:r>
      <w:r w:rsidRPr="006B00AB">
        <w:rPr>
          <w:rFonts w:ascii="Arial" w:hAnsi="Arial" w:cs="Arial"/>
          <w:b/>
          <w:szCs w:val="20"/>
        </w:rPr>
        <w:t>GT Masters. En el Truck Racing, el conductor de MAN Sascha Lenz y su equipo SL Trucksport 30 también pueden estar contentos: con un total de tres oros, tres platas y dos bronces, Lenz se aseguró la quinta posición dentro de la clasificación total de conductores. En la clasificación de equipo, Lenz y su colega español de MAN Antonio Albacete se ganaron el puesto número 2.</w:t>
      </w:r>
    </w:p>
    <w:p w:rsidR="00A8251F" w:rsidRDefault="00A8251F" w:rsidP="00A8251F">
      <w:pPr>
        <w:spacing w:line="360" w:lineRule="auto"/>
        <w:jc w:val="both"/>
        <w:rPr>
          <w:rFonts w:ascii="Arial" w:hAnsi="Arial" w:cs="Arial"/>
          <w:b/>
          <w:szCs w:val="20"/>
        </w:rPr>
      </w:pPr>
    </w:p>
    <w:p w:rsidR="00A8251F" w:rsidRDefault="00A8251F" w:rsidP="00A8251F">
      <w:pPr>
        <w:spacing w:after="240" w:line="360" w:lineRule="auto"/>
        <w:jc w:val="both"/>
        <w:rPr>
          <w:rFonts w:ascii="Arial" w:hAnsi="Arial" w:cs="Arial"/>
          <w:szCs w:val="20"/>
        </w:rPr>
      </w:pPr>
      <w:r w:rsidRPr="006B00AB">
        <w:rPr>
          <w:rFonts w:ascii="Arial" w:hAnsi="Arial" w:cs="Arial"/>
          <w:szCs w:val="20"/>
        </w:rPr>
        <w:t>En la temporada 2019 del deporte del motor, los ingenieros de MEYLE también apoyaron a los equipos de carreras con su peri</w:t>
      </w:r>
      <w:r w:rsidR="00C66B3E">
        <w:rPr>
          <w:rFonts w:ascii="Arial" w:hAnsi="Arial" w:cs="Arial"/>
          <w:szCs w:val="20"/>
        </w:rPr>
        <w:t>cia técnica tanto en el ADAC GT </w:t>
      </w:r>
      <w:r w:rsidRPr="006B00AB">
        <w:rPr>
          <w:rFonts w:ascii="Arial" w:hAnsi="Arial" w:cs="Arial"/>
          <w:szCs w:val="20"/>
        </w:rPr>
        <w:t>Masters como en el FIA ETRC. Además, tuvieron la oportunidad de conocer de cerca el mundo del deporte del motor profesional. Con cada kilómetro recorrido en la pista, fueron acumulando valiosos datos y conocimientos para el desarrollo y la optimización de los productos. «Con ayuda de una herramienta de documentación propia, llamada RUNSHEET, durante las carreras pudimos documentar, por ejemplo, el consumo de combustible, el desgaste de los neumáticos, los tiempos por vuelta y los ajustes configurados en el vehículo, y utilizarlos posteriormente para realizar análisis», explica el ingeniero de MEYLE Marc Erdmann.</w:t>
      </w:r>
    </w:p>
    <w:p w:rsidR="00A8251F" w:rsidRDefault="00A8251F" w:rsidP="00A8251F">
      <w:pPr>
        <w:spacing w:after="240" w:line="360" w:lineRule="auto"/>
        <w:jc w:val="both"/>
        <w:rPr>
          <w:rFonts w:ascii="Arial" w:hAnsi="Arial" w:cs="Arial"/>
          <w:szCs w:val="20"/>
        </w:rPr>
      </w:pPr>
      <w:r w:rsidRPr="006B00AB">
        <w:rPr>
          <w:rFonts w:ascii="Arial" w:hAnsi="Arial" w:cs="Arial"/>
          <w:szCs w:val="20"/>
        </w:rPr>
        <w:t>El momento cumbre para los dos conductores de T3 Motorsport fue la carrera celebrada en septiembre en el Hockenheimring. Aquí, el dúo alcanzó el puesto número 8 en la clasificación de los 10 mejores; en la clasificación júnior, los dos jóvenes pilotos consiguieron subir al podio en el tercer puesto.</w:t>
      </w:r>
    </w:p>
    <w:p w:rsidR="00A8251F" w:rsidRPr="006B00AB" w:rsidRDefault="00A8251F" w:rsidP="00A8251F">
      <w:pPr>
        <w:spacing w:after="240" w:line="360" w:lineRule="auto"/>
        <w:jc w:val="both"/>
        <w:rPr>
          <w:rFonts w:ascii="Arial" w:hAnsi="Arial" w:cs="Arial"/>
          <w:szCs w:val="20"/>
        </w:rPr>
      </w:pPr>
      <w:r w:rsidRPr="006B00AB">
        <w:rPr>
          <w:rFonts w:ascii="Arial" w:hAnsi="Arial" w:cs="Arial"/>
          <w:szCs w:val="20"/>
        </w:rPr>
        <w:lastRenderedPageBreak/>
        <w:t>MEYLE se ha marcado como objetivo utilizar los conocimientos acumulados en la pista para desarrollar y mejorar piezas y, de este modo, hacer que el trabajo diario de los talleres independientes y sus empleados sea más eficiente y sencillo.</w:t>
      </w:r>
      <w:r>
        <w:rPr>
          <w:rFonts w:ascii="Arial" w:hAnsi="Arial" w:cs="Arial"/>
          <w:szCs w:val="20"/>
        </w:rPr>
        <w:t xml:space="preserve"> </w:t>
      </w:r>
      <w:r w:rsidRPr="006B00AB">
        <w:rPr>
          <w:rFonts w:ascii="Arial" w:hAnsi="Arial" w:cs="Arial"/>
          <w:szCs w:val="20"/>
        </w:rPr>
        <w:t>Solo en Alemania, más de 60 millones de propietarios de automóviles le confían diariamente su vehículo. Si las piezas desarrolladas resisten las condiciones en la pista, sin duda cumplirán los requisitos en carretera y llevarán a los conductores de un punto a otro de forma segura y, sobre todo, duradera.</w:t>
      </w:r>
      <w:r>
        <w:rPr>
          <w:rFonts w:ascii="Arial" w:hAnsi="Arial" w:cs="Arial"/>
          <w:szCs w:val="20"/>
        </w:rPr>
        <w:t xml:space="preserve"> </w:t>
      </w:r>
      <w:r w:rsidRPr="006B00AB">
        <w:rPr>
          <w:rFonts w:ascii="Arial" w:hAnsi="Arial" w:cs="Arial"/>
          <w:szCs w:val="20"/>
        </w:rPr>
        <w:t>Basándose en la información de TÜV, en estadísticas sobre piezas retiradas del mercado y, especialmente, en información proporcionada por talleres y técnicos asociados, los ingenieros de MEYLE identifican en la sede central de Hamburgo cualquier pieza que pueda fallar en los vehículos por desgaste frecuente y/o prematuro.</w:t>
      </w:r>
      <w:r>
        <w:rPr>
          <w:rFonts w:ascii="Arial" w:hAnsi="Arial" w:cs="Arial"/>
          <w:szCs w:val="20"/>
        </w:rPr>
        <w:t xml:space="preserve"> </w:t>
      </w:r>
      <w:r w:rsidRPr="006B00AB">
        <w:rPr>
          <w:rFonts w:ascii="Arial" w:hAnsi="Arial" w:cs="Arial"/>
          <w:szCs w:val="20"/>
        </w:rPr>
        <w:t>En primer lugar, los expertos del departamento de desarrollo interno se encargan de las cargas que resultan decisivas para la avería en el caso de las piezas originales. La interacción de las fuerzas se comprueba continuamente durante todo el proceso de mejora y se incorpora al nuevo desarrollo.</w:t>
      </w:r>
      <w:r>
        <w:rPr>
          <w:rFonts w:ascii="Arial" w:hAnsi="Arial" w:cs="Arial"/>
          <w:szCs w:val="20"/>
        </w:rPr>
        <w:t xml:space="preserve"> </w:t>
      </w:r>
      <w:r w:rsidRPr="006B00AB">
        <w:rPr>
          <w:rFonts w:ascii="Arial" w:hAnsi="Arial" w:cs="Arial"/>
          <w:szCs w:val="20"/>
        </w:rPr>
        <w:t>De este modo, se puede garantizar que la pieza optimizada cumple las especificaciones y los altos requisitos de calidad y que, en el caso de la línea de productos MEYLE-HD, es incluso mejor que la pieza original.</w:t>
      </w:r>
      <w:r>
        <w:rPr>
          <w:rFonts w:ascii="Arial" w:hAnsi="Arial" w:cs="Arial"/>
          <w:szCs w:val="20"/>
        </w:rPr>
        <w:t xml:space="preserve"> </w:t>
      </w:r>
    </w:p>
    <w:p w:rsidR="00A8251F" w:rsidRDefault="00A8251F" w:rsidP="00A8251F">
      <w:pPr>
        <w:spacing w:after="240" w:line="360" w:lineRule="auto"/>
        <w:jc w:val="both"/>
        <w:rPr>
          <w:rFonts w:ascii="Arial" w:hAnsi="Arial" w:cs="Arial"/>
        </w:rPr>
        <w:sectPr w:rsidR="00A8251F" w:rsidSect="0041337A">
          <w:headerReference w:type="default" r:id="rId9"/>
          <w:footerReference w:type="default" r:id="rId10"/>
          <w:pgSz w:w="11906" w:h="16838"/>
          <w:pgMar w:top="1417" w:right="1417" w:bottom="1134" w:left="1417" w:header="708" w:footer="708" w:gutter="0"/>
          <w:cols w:space="708"/>
          <w:docGrid w:linePitch="360"/>
        </w:sectPr>
      </w:pPr>
      <w:r w:rsidRPr="006B00AB">
        <w:rPr>
          <w:rFonts w:ascii="Arial" w:hAnsi="Arial" w:cs="Arial"/>
          <w:b/>
          <w:szCs w:val="20"/>
        </w:rPr>
        <w:t>Funcionamiento meticulosamente probado</w:t>
      </w:r>
      <w:r>
        <w:rPr>
          <w:rFonts w:ascii="Arial" w:hAnsi="Arial" w:cs="Arial"/>
          <w:b/>
          <w:szCs w:val="20"/>
        </w:rPr>
        <w:tab/>
      </w:r>
      <w:r>
        <w:rPr>
          <w:rFonts w:ascii="Arial" w:hAnsi="Arial" w:cs="Arial"/>
          <w:b/>
          <w:szCs w:val="20"/>
        </w:rPr>
        <w:br/>
      </w:r>
      <w:r w:rsidRPr="006B00AB">
        <w:rPr>
          <w:rFonts w:ascii="Arial" w:hAnsi="Arial" w:cs="Arial"/>
          <w:szCs w:val="20"/>
        </w:rPr>
        <w:t>La competencia del fabricante y los conocimientos de ingeniería de MEYLE garantizan que los vehículos funcionen con seguridad y durante mucho tiempo por todo el mundo. Entre otras cosas, los ingenieros desarrollan piezas de tren de rodaje y dirección que también aguantan miles de kilómetros.</w:t>
      </w:r>
      <w:r>
        <w:rPr>
          <w:rFonts w:ascii="Arial" w:hAnsi="Arial" w:cs="Arial"/>
          <w:szCs w:val="20"/>
        </w:rPr>
        <w:t xml:space="preserve"> </w:t>
      </w:r>
      <w:r w:rsidRPr="006B00AB">
        <w:rPr>
          <w:rFonts w:ascii="Arial" w:hAnsi="Arial" w:cs="Arial"/>
          <w:szCs w:val="20"/>
        </w:rPr>
        <w:t>Para comprobar si las piezas de MEYLE soportan fuertes cargas sin sufrir daños, las colaboraciones técnicas en el deporte del motor son de suma importancia. En las carreras, los productos se someten a una minuciosa prueba; la información recabada va directamente al desarrollo técnico y a la optimización de productos. Los conductores de todo el mundo deben este enfoque de desarrollo a las piezas y soluciones optimizadas “Engineered by MEYLE”.</w:t>
      </w:r>
      <w:r>
        <w:rPr>
          <w:rFonts w:ascii="Arial" w:hAnsi="Arial" w:cs="Arial"/>
          <w:szCs w:val="20"/>
        </w:rPr>
        <w:tab/>
      </w:r>
    </w:p>
    <w:p w:rsidR="000B0782" w:rsidRPr="00143C56" w:rsidRDefault="000B0782" w:rsidP="00143C56">
      <w:pPr>
        <w:spacing w:line="360" w:lineRule="auto"/>
        <w:jc w:val="both"/>
        <w:rPr>
          <w:rFonts w:ascii="Arial" w:hAnsi="Arial" w:cs="Arial"/>
        </w:rPr>
      </w:pPr>
      <w:r w:rsidRPr="00143C56">
        <w:rPr>
          <w:rFonts w:ascii="Arial" w:hAnsi="Arial" w:cs="Arial"/>
        </w:rPr>
        <w:lastRenderedPageBreak/>
        <w:t>Puede descargar los textos</w:t>
      </w:r>
      <w:r w:rsidR="00D6398E">
        <w:rPr>
          <w:rFonts w:ascii="Arial" w:hAnsi="Arial" w:cs="Arial"/>
        </w:rPr>
        <w:t>,</w:t>
      </w:r>
      <w:r w:rsidRPr="00143C56">
        <w:rPr>
          <w:rFonts w:ascii="Arial" w:hAnsi="Arial" w:cs="Arial"/>
        </w:rPr>
        <w:t xml:space="preserve"> fotos de prensa </w:t>
      </w:r>
      <w:r w:rsidR="00D6398E">
        <w:rPr>
          <w:rFonts w:ascii="Arial" w:hAnsi="Arial" w:cs="Arial"/>
        </w:rPr>
        <w:t xml:space="preserve">y </w:t>
      </w:r>
      <w:hyperlink r:id="rId11" w:history="1">
        <w:r w:rsidR="00D6398E" w:rsidRPr="00C66B3E">
          <w:rPr>
            <w:rStyle w:val="Hyperlink"/>
            <w:rFonts w:ascii="Arial" w:hAnsi="Arial" w:cs="Arial"/>
          </w:rPr>
          <w:t>MEYLE Performance presskit</w:t>
        </w:r>
      </w:hyperlink>
      <w:r w:rsidR="00D6398E">
        <w:rPr>
          <w:rFonts w:ascii="Arial" w:hAnsi="Arial" w:cs="Arial"/>
        </w:rPr>
        <w:t xml:space="preserve"> (Inglés)</w:t>
      </w:r>
      <w:r w:rsidR="00D6398E">
        <w:rPr>
          <w:rFonts w:ascii="Arial" w:hAnsi="Arial" w:cs="Arial"/>
        </w:rPr>
        <w:t xml:space="preserve"> </w:t>
      </w:r>
      <w:r w:rsidRPr="00143C56">
        <w:rPr>
          <w:rFonts w:ascii="Arial" w:hAnsi="Arial" w:cs="Arial"/>
        </w:rPr>
        <w:t xml:space="preserve">de la página </w:t>
      </w:r>
      <w:hyperlink r:id="rId12" w:history="1">
        <w:r w:rsidRPr="00143C56">
          <w:rPr>
            <w:rStyle w:val="Hyperlink"/>
            <w:rFonts w:ascii="Arial" w:hAnsi="Arial" w:cs="Arial"/>
          </w:rPr>
          <w:t>www.meyle.com</w:t>
        </w:r>
      </w:hyperlink>
      <w:bookmarkStart w:id="0" w:name="_GoBack"/>
      <w:bookmarkEnd w:id="0"/>
      <w:r w:rsidR="00C66B3E">
        <w:rPr>
          <w:rFonts w:ascii="Arial" w:hAnsi="Arial" w:cs="Arial"/>
        </w:rPr>
        <w:t>.</w:t>
      </w:r>
    </w:p>
    <w:p w:rsidR="00143C56" w:rsidRPr="00143C56" w:rsidRDefault="00143C56" w:rsidP="000B0782">
      <w:pPr>
        <w:jc w:val="both"/>
        <w:rPr>
          <w:rFonts w:ascii="Arial" w:hAnsi="Arial" w:cs="Arial"/>
          <w:sz w:val="20"/>
          <w:szCs w:val="20"/>
        </w:rPr>
      </w:pPr>
    </w:p>
    <w:p w:rsidR="000B0782" w:rsidRPr="00143C56" w:rsidRDefault="000B0782" w:rsidP="000B0782">
      <w:pPr>
        <w:jc w:val="both"/>
        <w:rPr>
          <w:rFonts w:ascii="Arial" w:hAnsi="Arial" w:cs="Arial"/>
          <w:sz w:val="20"/>
          <w:szCs w:val="20"/>
        </w:rPr>
      </w:pPr>
      <w:r w:rsidRPr="00143C56">
        <w:rPr>
          <w:rFonts w:ascii="Arial" w:hAnsi="Arial" w:cs="Arial"/>
          <w:sz w:val="20"/>
          <w:szCs w:val="20"/>
        </w:rPr>
        <w:t xml:space="preserve">Contacto: </w:t>
      </w:r>
    </w:p>
    <w:p w:rsidR="000B0782" w:rsidRPr="00143C56" w:rsidRDefault="000B0782" w:rsidP="000B0782">
      <w:pPr>
        <w:rPr>
          <w:rFonts w:ascii="Arial" w:hAnsi="Arial" w:cs="Arial"/>
          <w:sz w:val="20"/>
          <w:szCs w:val="20"/>
        </w:rPr>
      </w:pPr>
    </w:p>
    <w:p w:rsidR="00692D1E" w:rsidRPr="00143C56" w:rsidRDefault="00692D1E" w:rsidP="00143C56">
      <w:pPr>
        <w:numPr>
          <w:ilvl w:val="0"/>
          <w:numId w:val="4"/>
        </w:numPr>
        <w:tabs>
          <w:tab w:val="num" w:pos="284"/>
          <w:tab w:val="num" w:pos="1276"/>
        </w:tabs>
        <w:ind w:left="284" w:hanging="284"/>
        <w:rPr>
          <w:rFonts w:ascii="Arial" w:hAnsi="Arial" w:cs="Arial"/>
          <w:sz w:val="20"/>
          <w:szCs w:val="20"/>
        </w:rPr>
      </w:pPr>
      <w:r w:rsidRPr="00143C56">
        <w:rPr>
          <w:rFonts w:ascii="Arial" w:hAnsi="Arial" w:cs="Arial"/>
          <w:sz w:val="20"/>
          <w:szCs w:val="20"/>
        </w:rPr>
        <w:t xml:space="preserve">Klenk &amp; Hoursch AG, Anja Wente, tel.: +49 69 719168-174, </w:t>
      </w:r>
      <w:r w:rsidR="00143C56">
        <w:rPr>
          <w:rFonts w:ascii="Arial" w:hAnsi="Arial" w:cs="Arial"/>
          <w:sz w:val="20"/>
          <w:szCs w:val="20"/>
        </w:rPr>
        <w:t xml:space="preserve">correo electrónico: </w:t>
      </w:r>
      <w:hyperlink r:id="rId13" w:history="1">
        <w:r w:rsidRPr="00143C56">
          <w:rPr>
            <w:rStyle w:val="Hyperlink"/>
            <w:rFonts w:ascii="Arial" w:hAnsi="Arial" w:cs="Arial"/>
            <w:sz w:val="20"/>
            <w:szCs w:val="20"/>
          </w:rPr>
          <w:t>meyle@klenkhoursch.de</w:t>
        </w:r>
      </w:hyperlink>
    </w:p>
    <w:p w:rsidR="000B0782" w:rsidRPr="00143C56" w:rsidRDefault="000B0782" w:rsidP="000B0782">
      <w:pPr>
        <w:numPr>
          <w:ilvl w:val="0"/>
          <w:numId w:val="4"/>
        </w:numPr>
        <w:tabs>
          <w:tab w:val="num" w:pos="284"/>
        </w:tabs>
        <w:ind w:left="0" w:firstLine="0"/>
        <w:rPr>
          <w:rFonts w:ascii="Arial" w:hAnsi="Arial" w:cs="Arial"/>
          <w:sz w:val="20"/>
          <w:szCs w:val="20"/>
          <w:lang w:val="en-US"/>
        </w:rPr>
      </w:pPr>
      <w:r w:rsidRPr="00143C56">
        <w:rPr>
          <w:rFonts w:ascii="Arial" w:hAnsi="Arial" w:cs="Arial"/>
          <w:sz w:val="20"/>
          <w:szCs w:val="20"/>
          <w:lang w:val="en-US"/>
        </w:rPr>
        <w:t>MEYLE AG, Eva Schilling, tel</w:t>
      </w:r>
      <w:r w:rsidR="008E67B2">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4" w:history="1">
        <w:r w:rsidRPr="00143C56">
          <w:rPr>
            <w:rStyle w:val="Hyperlink"/>
            <w:rFonts w:ascii="Arial" w:hAnsi="Arial" w:cs="Arial"/>
            <w:sz w:val="20"/>
            <w:szCs w:val="20"/>
            <w:lang w:val="en-US"/>
          </w:rPr>
          <w:t>press@meyle.com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las piezas OEM. – Aprox. 21.000 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MEYLE-HD: Mejor que las piezas OEM. – Los ingenieros de MEYLE han desarrollado ya aprox.</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1F" w:rsidRDefault="00A8251F" w:rsidP="00D621B4">
      <w:r>
        <w:separator/>
      </w:r>
    </w:p>
  </w:endnote>
  <w:endnote w:type="continuationSeparator" w:id="0">
    <w:p w:rsidR="00A8251F" w:rsidRDefault="00A8251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15EFB6B3" wp14:editId="2840C087">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1F" w:rsidRDefault="00A8251F" w:rsidP="00D621B4">
      <w:r>
        <w:separator/>
      </w:r>
    </w:p>
  </w:footnote>
  <w:footnote w:type="continuationSeparator" w:id="0">
    <w:p w:rsidR="00A8251F" w:rsidRDefault="00A8251F"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5AFAFA59" wp14:editId="6962FF79">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1F"/>
    <w:rsid w:val="000055BF"/>
    <w:rsid w:val="00045580"/>
    <w:rsid w:val="000621B7"/>
    <w:rsid w:val="000B0782"/>
    <w:rsid w:val="00143C56"/>
    <w:rsid w:val="00185DE9"/>
    <w:rsid w:val="001A2D1B"/>
    <w:rsid w:val="002F3A91"/>
    <w:rsid w:val="003C3E35"/>
    <w:rsid w:val="003F69A7"/>
    <w:rsid w:val="0041337A"/>
    <w:rsid w:val="00443534"/>
    <w:rsid w:val="00460D9F"/>
    <w:rsid w:val="00514333"/>
    <w:rsid w:val="0051440B"/>
    <w:rsid w:val="00574F45"/>
    <w:rsid w:val="00577961"/>
    <w:rsid w:val="005C69AA"/>
    <w:rsid w:val="00692D1E"/>
    <w:rsid w:val="007529F8"/>
    <w:rsid w:val="007C53D1"/>
    <w:rsid w:val="008E67B2"/>
    <w:rsid w:val="009F6CD4"/>
    <w:rsid w:val="00A0002F"/>
    <w:rsid w:val="00A61ACA"/>
    <w:rsid w:val="00A8251F"/>
    <w:rsid w:val="00B0073F"/>
    <w:rsid w:val="00BA74DD"/>
    <w:rsid w:val="00C66B3E"/>
    <w:rsid w:val="00CB7C07"/>
    <w:rsid w:val="00D600C6"/>
    <w:rsid w:val="00D621B4"/>
    <w:rsid w:val="00D6398E"/>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A8251F"/>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A8251F"/>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A8251F"/>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A8251F"/>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yle.com/fileadmin/user_upload/Performance/2019_MEYLE_Performance_Presskit.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04B5F-CC8E-4204-BAC4-8B464406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Vorlage_Pressemitteilung_es_NEU_190719_.dotx</Template>
  <TotalTime>0</TotalTime>
  <Pages>3</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2019-11-20T11:16:00Z</dcterms:created>
  <dcterms:modified xsi:type="dcterms:W3CDTF">2019-11-20T18:50:00Z</dcterms:modified>
</cp:coreProperties>
</file>