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11" w:rsidRPr="001E1611" w:rsidRDefault="001E1611" w:rsidP="001E1611">
      <w:pPr>
        <w:pStyle w:val="berschrift1"/>
        <w:tabs>
          <w:tab w:val="left" w:pos="4678"/>
        </w:tabs>
        <w:spacing w:before="0" w:after="120"/>
        <w:ind w:right="-85"/>
        <w:rPr>
          <w:rStyle w:val="berschrift1Zchn"/>
          <w:b/>
          <w:sz w:val="28"/>
          <w:szCs w:val="24"/>
          <w:lang w:val="en-US"/>
        </w:rPr>
      </w:pPr>
      <w:r w:rsidRPr="001E1611">
        <w:rPr>
          <w:rStyle w:val="berschrift1Zchn"/>
          <w:b/>
          <w:sz w:val="28"/>
          <w:szCs w:val="24"/>
          <w:lang w:val="en-US"/>
        </w:rPr>
        <w:t>Convincingly innovative: MEYLE honored with</w:t>
      </w:r>
      <w:r>
        <w:rPr>
          <w:rStyle w:val="berschrift1Zchn"/>
          <w:b/>
          <w:sz w:val="28"/>
          <w:szCs w:val="24"/>
          <w:lang w:val="en-US"/>
        </w:rPr>
        <w:t xml:space="preserve"> TOP 100 Innovation Award</w:t>
      </w:r>
    </w:p>
    <w:p w:rsidR="001E1611" w:rsidRPr="001E1611" w:rsidRDefault="001E1611" w:rsidP="001E1611">
      <w:pPr>
        <w:pStyle w:val="Listenabsatz"/>
        <w:numPr>
          <w:ilvl w:val="0"/>
          <w:numId w:val="6"/>
        </w:numPr>
        <w:spacing w:line="360" w:lineRule="auto"/>
        <w:rPr>
          <w:b/>
          <w:lang w:val="en-US"/>
        </w:rPr>
      </w:pPr>
      <w:r w:rsidRPr="001E1611">
        <w:rPr>
          <w:b/>
          <w:lang w:val="en-US"/>
        </w:rPr>
        <w:t>Germany based automotive spare parts manufacturer MEYLE convinces jury</w:t>
      </w:r>
    </w:p>
    <w:p w:rsidR="001E1611" w:rsidRPr="001E1611" w:rsidRDefault="001E1611" w:rsidP="001E1611">
      <w:pPr>
        <w:pStyle w:val="Listenabsatz"/>
        <w:numPr>
          <w:ilvl w:val="0"/>
          <w:numId w:val="6"/>
        </w:numPr>
        <w:spacing w:line="360" w:lineRule="auto"/>
        <w:rPr>
          <w:b/>
          <w:lang w:val="en-US"/>
        </w:rPr>
      </w:pPr>
      <w:r w:rsidRPr="001E1611">
        <w:rPr>
          <w:b/>
          <w:lang w:val="en-US"/>
        </w:rPr>
        <w:t xml:space="preserve">TOP 100 seal honors special innovative strength and extraordinary innovation successes of German medium-sized companies </w:t>
      </w:r>
    </w:p>
    <w:p w:rsidR="001E1611" w:rsidRPr="001E1611" w:rsidRDefault="001E1611" w:rsidP="001E1611">
      <w:pPr>
        <w:pStyle w:val="Listenabsatz"/>
        <w:numPr>
          <w:ilvl w:val="0"/>
          <w:numId w:val="6"/>
        </w:numPr>
        <w:spacing w:line="360" w:lineRule="auto"/>
        <w:rPr>
          <w:b/>
          <w:lang w:val="en-US"/>
        </w:rPr>
      </w:pPr>
      <w:r w:rsidRPr="001E1611">
        <w:rPr>
          <w:b/>
          <w:lang w:val="en-US"/>
        </w:rPr>
        <w:t xml:space="preserve">Innovation: an integral part of the company DNA at MEYLE </w:t>
      </w:r>
    </w:p>
    <w:p w:rsidR="001E1611" w:rsidRPr="001E1611" w:rsidRDefault="001E1611" w:rsidP="001E1611">
      <w:pPr>
        <w:pStyle w:val="berschrift1"/>
        <w:rPr>
          <w:sz w:val="24"/>
          <w:szCs w:val="24"/>
          <w:lang w:val="en-US" w:eastAsia="de-DE"/>
        </w:rPr>
      </w:pPr>
      <w:r w:rsidRPr="001E1611">
        <w:rPr>
          <w:sz w:val="24"/>
          <w:szCs w:val="24"/>
          <w:u w:val="single"/>
          <w:lang w:val="en-US"/>
        </w:rPr>
        <w:t xml:space="preserve">Hamburg, </w:t>
      </w:r>
      <w:r w:rsidR="008E02F3">
        <w:rPr>
          <w:sz w:val="24"/>
          <w:szCs w:val="24"/>
          <w:u w:val="single"/>
          <w:lang w:val="en-US"/>
        </w:rPr>
        <w:t>4</w:t>
      </w:r>
      <w:r w:rsidRPr="001E1611">
        <w:rPr>
          <w:sz w:val="24"/>
          <w:szCs w:val="24"/>
          <w:u w:val="single"/>
          <w:lang w:val="en-US"/>
        </w:rPr>
        <w:t xml:space="preserve"> </w:t>
      </w:r>
      <w:r w:rsidR="008E02F3">
        <w:rPr>
          <w:sz w:val="24"/>
          <w:szCs w:val="24"/>
          <w:u w:val="single"/>
          <w:lang w:val="en-US"/>
        </w:rPr>
        <w:t>March</w:t>
      </w:r>
      <w:bookmarkStart w:id="0" w:name="_GoBack"/>
      <w:bookmarkEnd w:id="0"/>
      <w:r w:rsidRPr="001E1611">
        <w:rPr>
          <w:sz w:val="24"/>
          <w:szCs w:val="24"/>
          <w:u w:val="single"/>
          <w:lang w:val="en-US"/>
        </w:rPr>
        <w:t xml:space="preserve"> 2021.</w:t>
      </w:r>
      <w:r w:rsidRPr="001E1611">
        <w:rPr>
          <w:sz w:val="24"/>
          <w:szCs w:val="24"/>
          <w:lang w:val="en-US"/>
        </w:rPr>
        <w:t xml:space="preserve"> </w:t>
      </w:r>
      <w:r w:rsidRPr="001E1611">
        <w:rPr>
          <w:sz w:val="24"/>
          <w:szCs w:val="24"/>
          <w:lang w:val="en-US" w:eastAsia="de-DE"/>
        </w:rPr>
        <w:t>Award-winning innovation: MEYLE AG belongs once again to the most innovative companies and h</w:t>
      </w:r>
      <w:r w:rsidR="00000027">
        <w:rPr>
          <w:sz w:val="24"/>
          <w:szCs w:val="24"/>
          <w:lang w:val="en-US" w:eastAsia="de-DE"/>
        </w:rPr>
        <w:t xml:space="preserve">as been awarded the coveted TOP </w:t>
      </w:r>
      <w:r w:rsidRPr="001E1611">
        <w:rPr>
          <w:sz w:val="24"/>
          <w:szCs w:val="24"/>
          <w:lang w:val="en-US" w:eastAsia="de-DE"/>
        </w:rPr>
        <w:t xml:space="preserve">100 seal 2021. On behalf of </w:t>
      </w:r>
      <w:proofErr w:type="spellStart"/>
      <w:r w:rsidRPr="001E1611">
        <w:rPr>
          <w:sz w:val="24"/>
          <w:szCs w:val="24"/>
          <w:lang w:val="en-US" w:eastAsia="de-DE"/>
        </w:rPr>
        <w:t>compa</w:t>
      </w:r>
      <w:r w:rsidR="00000027">
        <w:rPr>
          <w:sz w:val="24"/>
          <w:szCs w:val="24"/>
          <w:lang w:val="en-US" w:eastAsia="de-DE"/>
        </w:rPr>
        <w:t>media</w:t>
      </w:r>
      <w:proofErr w:type="spellEnd"/>
      <w:r w:rsidR="00000027">
        <w:rPr>
          <w:sz w:val="24"/>
          <w:szCs w:val="24"/>
          <w:lang w:val="en-US" w:eastAsia="de-DE"/>
        </w:rPr>
        <w:t>, the organizer of the TOP </w:t>
      </w:r>
      <w:r w:rsidRPr="001E1611">
        <w:rPr>
          <w:sz w:val="24"/>
          <w:szCs w:val="24"/>
          <w:lang w:val="en-US" w:eastAsia="de-DE"/>
        </w:rPr>
        <w:t xml:space="preserve">100 innovation competition, innovation researcher Prof. Dr. </w:t>
      </w:r>
      <w:proofErr w:type="spellStart"/>
      <w:r w:rsidRPr="001E1611">
        <w:rPr>
          <w:sz w:val="24"/>
          <w:szCs w:val="24"/>
          <w:lang w:val="en-US" w:eastAsia="de-DE"/>
        </w:rPr>
        <w:t>Nikolaus</w:t>
      </w:r>
      <w:proofErr w:type="spellEnd"/>
      <w:r w:rsidRPr="001E1611">
        <w:rPr>
          <w:sz w:val="24"/>
          <w:szCs w:val="24"/>
          <w:lang w:val="en-US" w:eastAsia="de-DE"/>
        </w:rPr>
        <w:t xml:space="preserve"> Franke and his team examined the innovative strength of the nearly 400 participating companies. </w:t>
      </w:r>
      <w:r w:rsidR="00000027">
        <w:rPr>
          <w:sz w:val="24"/>
          <w:szCs w:val="24"/>
          <w:lang w:val="en-US" w:eastAsia="de-DE"/>
        </w:rPr>
        <w:t>The researchers used around 120 </w:t>
      </w:r>
      <w:r w:rsidRPr="001E1611">
        <w:rPr>
          <w:sz w:val="24"/>
          <w:szCs w:val="24"/>
          <w:lang w:val="en-US" w:eastAsia="de-DE"/>
        </w:rPr>
        <w:t xml:space="preserve">test criteria from five categories as a basis: </w:t>
      </w:r>
      <w:r w:rsidRPr="001E1611">
        <w:rPr>
          <w:i/>
          <w:iCs/>
          <w:sz w:val="24"/>
          <w:szCs w:val="24"/>
          <w:lang w:val="en-US" w:eastAsia="de-DE"/>
        </w:rPr>
        <w:t>Innovation-promoting top management, innovation climate, innovative processes and organization, external orientation/open innovation and innovation success.</w:t>
      </w:r>
      <w:r w:rsidRPr="001E1611">
        <w:rPr>
          <w:sz w:val="24"/>
          <w:szCs w:val="24"/>
          <w:lang w:val="en-US" w:eastAsia="de-DE"/>
        </w:rPr>
        <w:t xml:space="preserve"> In addition, measures relating to the corporate response to the Corona crisis were examined and evaluated. </w:t>
      </w:r>
    </w:p>
    <w:p w:rsidR="001E1611" w:rsidRPr="001E1611" w:rsidRDefault="001E1611" w:rsidP="001E1611">
      <w:pPr>
        <w:pStyle w:val="paragraph"/>
        <w:spacing w:line="360" w:lineRule="auto"/>
        <w:jc w:val="both"/>
        <w:textAlignment w:val="baseline"/>
        <w:rPr>
          <w:rStyle w:val="normaltextrun"/>
          <w:rFonts w:ascii="Arial" w:hAnsi="Arial" w:cs="Arial"/>
          <w:lang w:val="en-US"/>
        </w:rPr>
      </w:pPr>
      <w:r w:rsidRPr="001E1611">
        <w:rPr>
          <w:rStyle w:val="normaltextrun"/>
          <w:rFonts w:ascii="Arial" w:hAnsi="Arial" w:cs="Arial"/>
          <w:lang w:val="en-US"/>
        </w:rPr>
        <w:t xml:space="preserve">MEYLE was particularly convincing in the categories "Innovation-promoting top management" and "Innovative processes and </w:t>
      </w:r>
      <w:r w:rsidR="00000027">
        <w:rPr>
          <w:rStyle w:val="normaltextrun"/>
          <w:rFonts w:ascii="Arial" w:hAnsi="Arial" w:cs="Arial"/>
          <w:lang w:val="en-US"/>
        </w:rPr>
        <w:t>organization" at TOP </w:t>
      </w:r>
      <w:r w:rsidRPr="001E1611">
        <w:rPr>
          <w:rStyle w:val="normaltextrun"/>
          <w:rFonts w:ascii="Arial" w:hAnsi="Arial" w:cs="Arial"/>
          <w:lang w:val="en-US"/>
        </w:rPr>
        <w:t xml:space="preserve">100. Among other things, the </w:t>
      </w:r>
      <w:proofErr w:type="gramStart"/>
      <w:r w:rsidRPr="001E1611">
        <w:rPr>
          <w:rStyle w:val="normaltextrun"/>
          <w:rFonts w:ascii="Arial" w:hAnsi="Arial" w:cs="Arial"/>
          <w:lang w:val="en-US"/>
        </w:rPr>
        <w:t>company was able to score points with measures and processes related to digitalization and demonstrate</w:t>
      </w:r>
      <w:proofErr w:type="gramEnd"/>
      <w:r w:rsidRPr="001E1611">
        <w:rPr>
          <w:rStyle w:val="normaltextrun"/>
          <w:rFonts w:ascii="Arial" w:hAnsi="Arial" w:cs="Arial"/>
          <w:lang w:val="en-US"/>
        </w:rPr>
        <w:t xml:space="preserve"> innovative strength, especially under exceptional circumstances regarding corona: MEYLE reacted extremely quickly and ensured to successfully accompany customers with individual offers such as </w:t>
      </w:r>
      <w:proofErr w:type="spellStart"/>
      <w:r w:rsidRPr="001E1611">
        <w:rPr>
          <w:rStyle w:val="normaltextrun"/>
          <w:rFonts w:ascii="Arial" w:hAnsi="Arial" w:cs="Arial"/>
          <w:lang w:val="en-US"/>
        </w:rPr>
        <w:t>MEYLExperience</w:t>
      </w:r>
      <w:proofErr w:type="spellEnd"/>
      <w:r w:rsidRPr="001E1611">
        <w:rPr>
          <w:rStyle w:val="normaltextrun"/>
          <w:rFonts w:ascii="Arial" w:hAnsi="Arial" w:cs="Arial"/>
          <w:lang w:val="en-US"/>
        </w:rPr>
        <w:t xml:space="preserve">, as a digital alternative to the Automechanika industry trade fair, also with online trainings and customer visits. The rapid corporate response to the Corona pandemic also underscores the high level of digitalization at MEYLE: For example, flexible mobile working time arrangements were implemented for employees and converted to almost exclusively digitized processes within a very </w:t>
      </w:r>
      <w:r w:rsidRPr="001E1611">
        <w:rPr>
          <w:rStyle w:val="normaltextrun"/>
          <w:rFonts w:ascii="Arial" w:hAnsi="Arial" w:cs="Arial"/>
          <w:lang w:val="en-US"/>
        </w:rPr>
        <w:lastRenderedPageBreak/>
        <w:t>short time - including comprehensive technical set-up in relation to MS Teams as well as SharePoint. "Corona has also shown us: Digitalization goes a long way!</w:t>
      </w:r>
      <w:proofErr w:type="gramStart"/>
      <w:r w:rsidRPr="001E1611">
        <w:rPr>
          <w:rStyle w:val="normaltextrun"/>
          <w:rFonts w:ascii="Arial" w:hAnsi="Arial" w:cs="Arial"/>
          <w:lang w:val="en-US"/>
        </w:rPr>
        <w:t>",</w:t>
      </w:r>
      <w:proofErr w:type="gramEnd"/>
      <w:r w:rsidRPr="001E1611">
        <w:rPr>
          <w:rStyle w:val="normaltextrun"/>
          <w:rFonts w:ascii="Arial" w:hAnsi="Arial" w:cs="Arial"/>
          <w:lang w:val="en-US"/>
        </w:rPr>
        <w:t xml:space="preserve"> summarizes Dr. Karl-J. </w:t>
      </w:r>
      <w:proofErr w:type="spellStart"/>
      <w:r w:rsidRPr="001E1611">
        <w:rPr>
          <w:rStyle w:val="normaltextrun"/>
          <w:rFonts w:ascii="Arial" w:hAnsi="Arial" w:cs="Arial"/>
          <w:lang w:val="en-US"/>
        </w:rPr>
        <w:t>Gaertner</w:t>
      </w:r>
      <w:proofErr w:type="spellEnd"/>
      <w:r w:rsidRPr="001E1611">
        <w:rPr>
          <w:rStyle w:val="normaltextrun"/>
          <w:rFonts w:ascii="Arial" w:hAnsi="Arial" w:cs="Arial"/>
          <w:lang w:val="en-US"/>
        </w:rPr>
        <w:t>, CEO of MEYLE AG. "We were able to implement ways of working and digital processes and maintain our daily work routine at almost 100% despite contact restrictions - and all thanks to the great commitment of our employees to switch to the digital way of working from one second to the other. Therefore, a very big thank you also g</w:t>
      </w:r>
      <w:r>
        <w:rPr>
          <w:rStyle w:val="normaltextrun"/>
          <w:rFonts w:ascii="Arial" w:hAnsi="Arial" w:cs="Arial"/>
          <w:lang w:val="en-US"/>
        </w:rPr>
        <w:t>oes to all employees at MEYLE."</w:t>
      </w:r>
    </w:p>
    <w:p w:rsidR="001E1611" w:rsidRPr="001E1611" w:rsidRDefault="001E1611" w:rsidP="001E1611">
      <w:pPr>
        <w:pStyle w:val="paragraph"/>
        <w:spacing w:line="360" w:lineRule="auto"/>
        <w:jc w:val="both"/>
        <w:textAlignment w:val="baseline"/>
        <w:rPr>
          <w:rStyle w:val="normaltextrun"/>
          <w:rFonts w:ascii="Arial" w:hAnsi="Arial" w:cs="Arial"/>
          <w:lang w:val="en-US"/>
        </w:rPr>
      </w:pPr>
      <w:r w:rsidRPr="001E1611">
        <w:rPr>
          <w:rStyle w:val="normaltextrun"/>
          <w:rFonts w:ascii="Arial" w:hAnsi="Arial" w:cs="Arial"/>
          <w:lang w:val="en-US"/>
        </w:rPr>
        <w:t>Results of the excellent innovative strength a</w:t>
      </w:r>
      <w:r w:rsidR="00000027">
        <w:rPr>
          <w:rStyle w:val="normaltextrun"/>
          <w:rFonts w:ascii="Arial" w:hAnsi="Arial" w:cs="Arial"/>
          <w:lang w:val="en-US"/>
        </w:rPr>
        <w:t>re also the product lines MEYLE</w:t>
      </w:r>
      <w:r w:rsidR="00000027">
        <w:rPr>
          <w:rStyle w:val="normaltextrun"/>
          <w:rFonts w:ascii="Arial" w:hAnsi="Arial" w:cs="Arial"/>
          <w:lang w:val="en-US"/>
        </w:rPr>
        <w:noBreakHyphen/>
        <w:t>HD, MEYLE</w:t>
      </w:r>
      <w:r w:rsidR="00000027">
        <w:rPr>
          <w:rStyle w:val="normaltextrun"/>
          <w:rFonts w:ascii="Arial" w:hAnsi="Arial" w:cs="Arial"/>
          <w:lang w:val="en-US"/>
        </w:rPr>
        <w:noBreakHyphen/>
      </w:r>
      <w:r w:rsidRPr="001E1611">
        <w:rPr>
          <w:rStyle w:val="normaltextrun"/>
          <w:rFonts w:ascii="Arial" w:hAnsi="Arial" w:cs="Arial"/>
          <w:lang w:val="en-US"/>
        </w:rPr>
        <w:t>PD as well as the MEYLE</w:t>
      </w:r>
      <w:r w:rsidR="00000027">
        <w:rPr>
          <w:rStyle w:val="normaltextrun"/>
          <w:rFonts w:ascii="Arial" w:hAnsi="Arial" w:cs="Arial"/>
          <w:lang w:val="en-US"/>
        </w:rPr>
        <w:noBreakHyphen/>
      </w:r>
      <w:r w:rsidRPr="001E1611">
        <w:rPr>
          <w:rStyle w:val="normaltextrun"/>
          <w:rFonts w:ascii="Arial" w:hAnsi="Arial" w:cs="Arial"/>
          <w:lang w:val="en-US"/>
        </w:rPr>
        <w:t>KITS. "Especially with our MEYLE</w:t>
      </w:r>
      <w:r w:rsidR="00000027">
        <w:rPr>
          <w:rStyle w:val="normaltextrun"/>
          <w:rFonts w:ascii="Arial" w:hAnsi="Arial" w:cs="Arial"/>
          <w:lang w:val="en-US"/>
        </w:rPr>
        <w:noBreakHyphen/>
      </w:r>
      <w:r w:rsidRPr="001E1611">
        <w:rPr>
          <w:rStyle w:val="normaltextrun"/>
          <w:rFonts w:ascii="Arial" w:hAnsi="Arial" w:cs="Arial"/>
          <w:lang w:val="en-US"/>
        </w:rPr>
        <w:t xml:space="preserve">HD product line, we show how innovative we are and what added value there is for our customers and independent workshops," affirms André </w:t>
      </w:r>
      <w:proofErr w:type="spellStart"/>
      <w:r w:rsidRPr="001E1611">
        <w:rPr>
          <w:rStyle w:val="normaltextrun"/>
          <w:rFonts w:ascii="Arial" w:hAnsi="Arial" w:cs="Arial"/>
          <w:lang w:val="en-US"/>
        </w:rPr>
        <w:t>Sobottka</w:t>
      </w:r>
      <w:proofErr w:type="spellEnd"/>
      <w:r w:rsidRPr="001E1611">
        <w:rPr>
          <w:rStyle w:val="normaltextrun"/>
          <w:rFonts w:ascii="Arial" w:hAnsi="Arial" w:cs="Arial"/>
          <w:lang w:val="en-US"/>
        </w:rPr>
        <w:t>, Board Member Sales - Marketing and Communications. Already in 2018, MEYLE convinced the jury of Automec</w:t>
      </w:r>
      <w:r w:rsidR="00000027">
        <w:rPr>
          <w:rStyle w:val="normaltextrun"/>
          <w:rFonts w:ascii="Arial" w:hAnsi="Arial" w:cs="Arial"/>
          <w:lang w:val="en-US"/>
        </w:rPr>
        <w:t>hanika Frankfurt with the MEYLE</w:t>
      </w:r>
      <w:r w:rsidR="00000027">
        <w:rPr>
          <w:rStyle w:val="normaltextrun"/>
          <w:rFonts w:ascii="Arial" w:hAnsi="Arial" w:cs="Arial"/>
          <w:lang w:val="en-US"/>
        </w:rPr>
        <w:noBreakHyphen/>
      </w:r>
      <w:r w:rsidRPr="001E1611">
        <w:rPr>
          <w:rStyle w:val="normaltextrun"/>
          <w:rFonts w:ascii="Arial" w:hAnsi="Arial" w:cs="Arial"/>
          <w:lang w:val="en-US"/>
        </w:rPr>
        <w:t>HD slotted bushing kit and was pleased to receive the Innovation Award in the category R</w:t>
      </w:r>
      <w:r w:rsidR="00000027">
        <w:rPr>
          <w:rStyle w:val="normaltextrun"/>
          <w:rFonts w:ascii="Arial" w:hAnsi="Arial" w:cs="Arial"/>
          <w:lang w:val="en-US"/>
        </w:rPr>
        <w:t>epair and Maintenance. "The TOP 100 </w:t>
      </w:r>
      <w:r w:rsidRPr="001E1611">
        <w:rPr>
          <w:rStyle w:val="normaltextrun"/>
          <w:rFonts w:ascii="Arial" w:hAnsi="Arial" w:cs="Arial"/>
          <w:lang w:val="en-US"/>
        </w:rPr>
        <w:t xml:space="preserve">Award is also a strong signal that absolutely corresponds to our claim for better parts, solutions as well as services. A great motivation encouraging us to continue doing exactly that," </w:t>
      </w:r>
      <w:proofErr w:type="spellStart"/>
      <w:r w:rsidRPr="001E1611">
        <w:rPr>
          <w:rStyle w:val="normaltextrun"/>
          <w:rFonts w:ascii="Arial" w:hAnsi="Arial" w:cs="Arial"/>
          <w:lang w:val="en-US"/>
        </w:rPr>
        <w:t>Sobottka</w:t>
      </w:r>
      <w:proofErr w:type="spellEnd"/>
      <w:r w:rsidRPr="001E1611">
        <w:rPr>
          <w:rStyle w:val="normaltextrun"/>
          <w:rFonts w:ascii="Arial" w:hAnsi="Arial" w:cs="Arial"/>
          <w:lang w:val="en-US"/>
        </w:rPr>
        <w:t xml:space="preserve"> is pleased to say. </w:t>
      </w:r>
    </w:p>
    <w:p w:rsidR="001E1611" w:rsidRDefault="001E1611" w:rsidP="001E1611">
      <w:pPr>
        <w:pStyle w:val="paragraph"/>
        <w:spacing w:line="360" w:lineRule="auto"/>
        <w:jc w:val="both"/>
        <w:textAlignment w:val="baseline"/>
        <w:rPr>
          <w:rStyle w:val="normaltextrun"/>
          <w:rFonts w:ascii="Arial" w:hAnsi="Arial" w:cs="Arial"/>
          <w:sz w:val="22"/>
          <w:szCs w:val="22"/>
          <w:lang w:val="en-US"/>
        </w:rPr>
      </w:pPr>
      <w:r w:rsidRPr="001E1611">
        <w:rPr>
          <w:rStyle w:val="normaltextrun"/>
          <w:rFonts w:ascii="Arial" w:hAnsi="Arial" w:cs="Arial"/>
          <w:lang w:val="en-US"/>
        </w:rPr>
        <w:t xml:space="preserve">Prof. Dr. </w:t>
      </w:r>
      <w:proofErr w:type="spellStart"/>
      <w:r w:rsidRPr="001E1611">
        <w:rPr>
          <w:rStyle w:val="normaltextrun"/>
          <w:rFonts w:ascii="Arial" w:hAnsi="Arial" w:cs="Arial"/>
          <w:lang w:val="en-US"/>
        </w:rPr>
        <w:t>Nikolaus</w:t>
      </w:r>
      <w:proofErr w:type="spellEnd"/>
      <w:r w:rsidRPr="001E1611">
        <w:rPr>
          <w:rStyle w:val="normaltextrun"/>
          <w:rFonts w:ascii="Arial" w:hAnsi="Arial" w:cs="Arial"/>
          <w:lang w:val="en-US"/>
        </w:rPr>
        <w:t xml:space="preserve"> Franke,</w:t>
      </w:r>
      <w:r w:rsidR="00000027">
        <w:rPr>
          <w:rStyle w:val="normaltextrun"/>
          <w:rFonts w:ascii="Arial" w:hAnsi="Arial" w:cs="Arial"/>
          <w:lang w:val="en-US"/>
        </w:rPr>
        <w:t xml:space="preserve"> the scientific director of TOP </w:t>
      </w:r>
      <w:r w:rsidRPr="001E1611">
        <w:rPr>
          <w:rStyle w:val="normaltextrun"/>
          <w:rFonts w:ascii="Arial" w:hAnsi="Arial" w:cs="Arial"/>
          <w:lang w:val="en-US"/>
        </w:rPr>
        <w:t>100, is impressed by the award-winning m</w:t>
      </w:r>
      <w:r w:rsidR="00000027">
        <w:rPr>
          <w:rStyle w:val="normaltextrun"/>
          <w:rFonts w:ascii="Arial" w:hAnsi="Arial" w:cs="Arial"/>
          <w:lang w:val="en-US"/>
        </w:rPr>
        <w:t>edium-sized companies. "The TOP 100 </w:t>
      </w:r>
      <w:r w:rsidRPr="001E1611">
        <w:rPr>
          <w:rStyle w:val="normaltextrun"/>
          <w:rFonts w:ascii="Arial" w:hAnsi="Arial" w:cs="Arial"/>
          <w:lang w:val="en-US"/>
        </w:rPr>
        <w:t xml:space="preserve">companies have consistently focused on being as innovative as possible," he notes. The official awards ceremony </w:t>
      </w:r>
      <w:r w:rsidR="00000027">
        <w:rPr>
          <w:rStyle w:val="normaltextrun"/>
          <w:rFonts w:ascii="Arial" w:hAnsi="Arial" w:cs="Arial"/>
          <w:lang w:val="en-US"/>
        </w:rPr>
        <w:t>will take place on November 26, </w:t>
      </w:r>
      <w:r w:rsidRPr="001E1611">
        <w:rPr>
          <w:rStyle w:val="normaltextrun"/>
          <w:rFonts w:ascii="Arial" w:hAnsi="Arial" w:cs="Arial"/>
          <w:lang w:val="en-US"/>
        </w:rPr>
        <w:t>2021.</w:t>
      </w:r>
      <w:r w:rsidR="00000027">
        <w:rPr>
          <w:rStyle w:val="normaltextrun"/>
          <w:rFonts w:ascii="Arial" w:hAnsi="Arial" w:cs="Arial"/>
          <w:lang w:val="en-US"/>
        </w:rPr>
        <w:t xml:space="preserve"> The winners of the current TOP 100 </w:t>
      </w:r>
      <w:r w:rsidRPr="001E1611">
        <w:rPr>
          <w:rStyle w:val="normaltextrun"/>
          <w:rFonts w:ascii="Arial" w:hAnsi="Arial" w:cs="Arial"/>
          <w:lang w:val="en-US"/>
        </w:rPr>
        <w:t xml:space="preserve">year will receive congratulations from </w:t>
      </w:r>
      <w:proofErr w:type="spellStart"/>
      <w:r w:rsidRPr="001E1611">
        <w:rPr>
          <w:rStyle w:val="normaltextrun"/>
          <w:rFonts w:ascii="Arial" w:hAnsi="Arial" w:cs="Arial"/>
          <w:lang w:val="en-US"/>
        </w:rPr>
        <w:t>Ranga</w:t>
      </w:r>
      <w:proofErr w:type="spellEnd"/>
      <w:r w:rsidRPr="001E1611">
        <w:rPr>
          <w:rStyle w:val="normaltextrun"/>
          <w:rFonts w:ascii="Arial" w:hAnsi="Arial" w:cs="Arial"/>
          <w:lang w:val="en-US"/>
        </w:rPr>
        <w:t xml:space="preserve"> </w:t>
      </w:r>
      <w:proofErr w:type="spellStart"/>
      <w:r w:rsidRPr="001E1611">
        <w:rPr>
          <w:rStyle w:val="normaltextrun"/>
          <w:rFonts w:ascii="Arial" w:hAnsi="Arial" w:cs="Arial"/>
          <w:lang w:val="en-US"/>
        </w:rPr>
        <w:t>Yogeshwar</w:t>
      </w:r>
      <w:proofErr w:type="spellEnd"/>
      <w:r w:rsidRPr="001E1611">
        <w:rPr>
          <w:rStyle w:val="normaltextrun"/>
          <w:rFonts w:ascii="Arial" w:hAnsi="Arial" w:cs="Arial"/>
          <w:lang w:val="en-US"/>
        </w:rPr>
        <w:t>, who has been mentoring the innovation competition for ten years, at the 7th German SME Summit in Ludwigsburg.</w:t>
      </w:r>
    </w:p>
    <w:p w:rsidR="001E1611" w:rsidRDefault="001E1611" w:rsidP="001E1611">
      <w:pPr>
        <w:pStyle w:val="paragraph"/>
        <w:spacing w:line="360" w:lineRule="auto"/>
        <w:jc w:val="both"/>
        <w:textAlignment w:val="baseline"/>
        <w:rPr>
          <w:rStyle w:val="normaltextrun"/>
          <w:rFonts w:ascii="Arial" w:hAnsi="Arial" w:cs="Arial"/>
          <w:sz w:val="22"/>
          <w:szCs w:val="22"/>
          <w:lang w:val="en-US"/>
        </w:rPr>
      </w:pPr>
      <w:r>
        <w:rPr>
          <w:rStyle w:val="normaltextrun"/>
          <w:rFonts w:ascii="Arial" w:hAnsi="Arial" w:cs="Arial"/>
          <w:sz w:val="22"/>
          <w:szCs w:val="22"/>
          <w:lang w:val="en-US"/>
        </w:rPr>
        <w:br w:type="page"/>
      </w:r>
    </w:p>
    <w:p w:rsidR="001E1611" w:rsidRPr="001E1611" w:rsidRDefault="001E1611" w:rsidP="001E1611">
      <w:pPr>
        <w:pStyle w:val="Textkrper"/>
        <w:tabs>
          <w:tab w:val="num" w:pos="0"/>
        </w:tabs>
        <w:spacing w:line="360" w:lineRule="auto"/>
        <w:ind w:right="11"/>
        <w:rPr>
          <w:rFonts w:cs="Arial"/>
          <w:sz w:val="28"/>
          <w:szCs w:val="20"/>
          <w:lang w:val="en-US"/>
        </w:rPr>
      </w:pPr>
      <w:r w:rsidRPr="001E1611">
        <w:rPr>
          <w:rFonts w:ascii="Arial" w:eastAsia="Times New Roman" w:hAnsi="Arial" w:cs="Arial"/>
          <w:b/>
          <w:bCs/>
          <w:i w:val="0"/>
          <w:sz w:val="20"/>
          <w:szCs w:val="18"/>
          <w:lang w:val="en-US"/>
        </w:rPr>
        <w:lastRenderedPageBreak/>
        <w:t>TOP 100: the competition</w:t>
      </w:r>
      <w:r w:rsidRPr="001E1611">
        <w:rPr>
          <w:rFonts w:ascii="Arial" w:eastAsia="Times New Roman" w:hAnsi="Arial" w:cs="Arial"/>
          <w:b/>
          <w:bCs/>
          <w:i w:val="0"/>
          <w:sz w:val="20"/>
          <w:szCs w:val="18"/>
          <w:lang w:val="en-US"/>
        </w:rPr>
        <w:tab/>
      </w:r>
      <w:r w:rsidRPr="001E1611">
        <w:rPr>
          <w:rFonts w:ascii="Arial" w:eastAsia="Times New Roman" w:hAnsi="Arial" w:cs="Arial"/>
          <w:b/>
          <w:bCs/>
          <w:i w:val="0"/>
          <w:sz w:val="20"/>
          <w:szCs w:val="18"/>
          <w:lang w:val="en-US"/>
        </w:rPr>
        <w:br/>
      </w:r>
      <w:proofErr w:type="gramStart"/>
      <w:r w:rsidRPr="001E1611">
        <w:rPr>
          <w:rFonts w:ascii="Arial" w:eastAsia="Times New Roman" w:hAnsi="Arial" w:cs="Arial"/>
          <w:bCs/>
          <w:i w:val="0"/>
          <w:sz w:val="20"/>
          <w:szCs w:val="18"/>
          <w:lang w:val="en-US"/>
        </w:rPr>
        <w:t>Since</w:t>
      </w:r>
      <w:proofErr w:type="gramEnd"/>
      <w:r w:rsidRPr="001E1611">
        <w:rPr>
          <w:rFonts w:ascii="Arial" w:eastAsia="Times New Roman" w:hAnsi="Arial" w:cs="Arial"/>
          <w:bCs/>
          <w:i w:val="0"/>
          <w:sz w:val="20"/>
          <w:szCs w:val="18"/>
          <w:lang w:val="en-US"/>
        </w:rPr>
        <w:t xml:space="preserve"> 1993, </w:t>
      </w:r>
      <w:proofErr w:type="spellStart"/>
      <w:r w:rsidRPr="001E1611">
        <w:rPr>
          <w:rFonts w:ascii="Arial" w:eastAsia="Times New Roman" w:hAnsi="Arial" w:cs="Arial"/>
          <w:bCs/>
          <w:i w:val="0"/>
          <w:sz w:val="20"/>
          <w:szCs w:val="18"/>
          <w:lang w:val="en-US"/>
        </w:rPr>
        <w:t>compa</w:t>
      </w:r>
      <w:r w:rsidR="00000027">
        <w:rPr>
          <w:rFonts w:ascii="Arial" w:eastAsia="Times New Roman" w:hAnsi="Arial" w:cs="Arial"/>
          <w:bCs/>
          <w:i w:val="0"/>
          <w:sz w:val="20"/>
          <w:szCs w:val="18"/>
          <w:lang w:val="en-US"/>
        </w:rPr>
        <w:t>media</w:t>
      </w:r>
      <w:proofErr w:type="spellEnd"/>
      <w:r w:rsidR="00000027">
        <w:rPr>
          <w:rFonts w:ascii="Arial" w:eastAsia="Times New Roman" w:hAnsi="Arial" w:cs="Arial"/>
          <w:bCs/>
          <w:i w:val="0"/>
          <w:sz w:val="20"/>
          <w:szCs w:val="18"/>
          <w:lang w:val="en-US"/>
        </w:rPr>
        <w:t xml:space="preserve"> has been awarding the TOP 100 </w:t>
      </w:r>
      <w:r w:rsidRPr="001E1611">
        <w:rPr>
          <w:rFonts w:ascii="Arial" w:eastAsia="Times New Roman" w:hAnsi="Arial" w:cs="Arial"/>
          <w:bCs/>
          <w:i w:val="0"/>
          <w:sz w:val="20"/>
          <w:szCs w:val="18"/>
          <w:lang w:val="en-US"/>
        </w:rPr>
        <w:t xml:space="preserve">seal of approval to medium-sized companies for special innovative strength and above-average </w:t>
      </w:r>
      <w:r w:rsidR="00000027">
        <w:rPr>
          <w:rFonts w:ascii="Arial" w:eastAsia="Times New Roman" w:hAnsi="Arial" w:cs="Arial"/>
          <w:bCs/>
          <w:i w:val="0"/>
          <w:sz w:val="20"/>
          <w:szCs w:val="18"/>
          <w:lang w:val="en-US"/>
        </w:rPr>
        <w:t>innovation success. Since 2002, </w:t>
      </w:r>
      <w:r w:rsidRPr="001E1611">
        <w:rPr>
          <w:rFonts w:ascii="Arial" w:eastAsia="Times New Roman" w:hAnsi="Arial" w:cs="Arial"/>
          <w:bCs/>
          <w:i w:val="0"/>
          <w:sz w:val="20"/>
          <w:szCs w:val="18"/>
          <w:lang w:val="en-US"/>
        </w:rPr>
        <w:t xml:space="preserve">scientific management has been in the hands of Prof. Dr. </w:t>
      </w:r>
      <w:proofErr w:type="spellStart"/>
      <w:r w:rsidRPr="001E1611">
        <w:rPr>
          <w:rFonts w:ascii="Arial" w:eastAsia="Times New Roman" w:hAnsi="Arial" w:cs="Arial"/>
          <w:bCs/>
          <w:i w:val="0"/>
          <w:sz w:val="20"/>
          <w:szCs w:val="18"/>
          <w:lang w:val="en-US"/>
        </w:rPr>
        <w:t>Nikolaus</w:t>
      </w:r>
      <w:proofErr w:type="spellEnd"/>
      <w:r w:rsidRPr="001E1611">
        <w:rPr>
          <w:rFonts w:ascii="Arial" w:eastAsia="Times New Roman" w:hAnsi="Arial" w:cs="Arial"/>
          <w:bCs/>
          <w:i w:val="0"/>
          <w:sz w:val="20"/>
          <w:szCs w:val="18"/>
          <w:lang w:val="en-US"/>
        </w:rPr>
        <w:t xml:space="preserve"> Franke. Franke is the founder and director of the Institute for Entrepreneurship and Innovation at the Vienna University of </w:t>
      </w:r>
      <w:r w:rsidR="00000027">
        <w:rPr>
          <w:rFonts w:ascii="Arial" w:eastAsia="Times New Roman" w:hAnsi="Arial" w:cs="Arial"/>
          <w:bCs/>
          <w:i w:val="0"/>
          <w:sz w:val="20"/>
          <w:szCs w:val="18"/>
          <w:lang w:val="en-US"/>
        </w:rPr>
        <w:t>Economics and Business. With 25 research awards and over 200 </w:t>
      </w:r>
      <w:r w:rsidRPr="001E1611">
        <w:rPr>
          <w:rFonts w:ascii="Arial" w:eastAsia="Times New Roman" w:hAnsi="Arial" w:cs="Arial"/>
          <w:bCs/>
          <w:i w:val="0"/>
          <w:sz w:val="20"/>
          <w:szCs w:val="18"/>
          <w:lang w:val="en-US"/>
        </w:rPr>
        <w:t>publications, he is one of the leading innovation researchers int</w:t>
      </w:r>
      <w:r w:rsidR="00000027">
        <w:rPr>
          <w:rFonts w:ascii="Arial" w:eastAsia="Times New Roman" w:hAnsi="Arial" w:cs="Arial"/>
          <w:bCs/>
          <w:i w:val="0"/>
          <w:sz w:val="20"/>
          <w:szCs w:val="18"/>
          <w:lang w:val="en-US"/>
        </w:rPr>
        <w:t>ernationally. The mentor of TOP </w:t>
      </w:r>
      <w:r w:rsidRPr="001E1611">
        <w:rPr>
          <w:rFonts w:ascii="Arial" w:eastAsia="Times New Roman" w:hAnsi="Arial" w:cs="Arial"/>
          <w:bCs/>
          <w:i w:val="0"/>
          <w:sz w:val="20"/>
          <w:szCs w:val="18"/>
          <w:lang w:val="en-US"/>
        </w:rPr>
        <w:t>100</w:t>
      </w:r>
      <w:r w:rsidR="00000027">
        <w:rPr>
          <w:rFonts w:ascii="Arial" w:eastAsia="Times New Roman" w:hAnsi="Arial" w:cs="Arial"/>
          <w:bCs/>
          <w:i w:val="0"/>
          <w:sz w:val="20"/>
          <w:szCs w:val="18"/>
          <w:lang w:val="en-US"/>
        </w:rPr>
        <w:t> </w:t>
      </w:r>
      <w:r w:rsidRPr="001E1611">
        <w:rPr>
          <w:rFonts w:ascii="Arial" w:eastAsia="Times New Roman" w:hAnsi="Arial" w:cs="Arial"/>
          <w:bCs/>
          <w:i w:val="0"/>
          <w:sz w:val="20"/>
          <w:szCs w:val="18"/>
          <w:lang w:val="en-US"/>
        </w:rPr>
        <w:t xml:space="preserve">is science journalist </w:t>
      </w:r>
      <w:proofErr w:type="spellStart"/>
      <w:r w:rsidRPr="001E1611">
        <w:rPr>
          <w:rFonts w:ascii="Arial" w:eastAsia="Times New Roman" w:hAnsi="Arial" w:cs="Arial"/>
          <w:bCs/>
          <w:i w:val="0"/>
          <w:sz w:val="20"/>
          <w:szCs w:val="18"/>
          <w:lang w:val="en-US"/>
        </w:rPr>
        <w:t>Ranga</w:t>
      </w:r>
      <w:proofErr w:type="spellEnd"/>
      <w:r w:rsidRPr="001E1611">
        <w:rPr>
          <w:rFonts w:ascii="Arial" w:eastAsia="Times New Roman" w:hAnsi="Arial" w:cs="Arial"/>
          <w:bCs/>
          <w:i w:val="0"/>
          <w:sz w:val="20"/>
          <w:szCs w:val="18"/>
          <w:lang w:val="en-US"/>
        </w:rPr>
        <w:t xml:space="preserve"> </w:t>
      </w:r>
      <w:proofErr w:type="spellStart"/>
      <w:r w:rsidRPr="001E1611">
        <w:rPr>
          <w:rFonts w:ascii="Arial" w:eastAsia="Times New Roman" w:hAnsi="Arial" w:cs="Arial"/>
          <w:bCs/>
          <w:i w:val="0"/>
          <w:sz w:val="20"/>
          <w:szCs w:val="18"/>
          <w:lang w:val="en-US"/>
        </w:rPr>
        <w:t>Yogeshwar</w:t>
      </w:r>
      <w:proofErr w:type="spellEnd"/>
      <w:r w:rsidRPr="001E1611">
        <w:rPr>
          <w:rFonts w:ascii="Arial" w:eastAsia="Times New Roman" w:hAnsi="Arial" w:cs="Arial"/>
          <w:bCs/>
          <w:i w:val="0"/>
          <w:sz w:val="20"/>
          <w:szCs w:val="18"/>
          <w:lang w:val="en-US"/>
        </w:rPr>
        <w:t xml:space="preserve">. Project partners are the </w:t>
      </w:r>
      <w:proofErr w:type="spellStart"/>
      <w:r w:rsidRPr="001E1611">
        <w:rPr>
          <w:rFonts w:ascii="Arial" w:eastAsia="Times New Roman" w:hAnsi="Arial" w:cs="Arial"/>
          <w:bCs/>
          <w:i w:val="0"/>
          <w:sz w:val="20"/>
          <w:szCs w:val="18"/>
          <w:lang w:val="en-US"/>
        </w:rPr>
        <w:t>Fraunhofer</w:t>
      </w:r>
      <w:proofErr w:type="spellEnd"/>
      <w:r w:rsidRPr="001E1611">
        <w:rPr>
          <w:rFonts w:ascii="Arial" w:eastAsia="Times New Roman" w:hAnsi="Arial" w:cs="Arial"/>
          <w:bCs/>
          <w:i w:val="0"/>
          <w:sz w:val="20"/>
          <w:szCs w:val="18"/>
          <w:lang w:val="en-US"/>
        </w:rPr>
        <w:t xml:space="preserve"> Society for the Promotion of Applied Research and the BVMW association of small and medium-sized enterprises.</w:t>
      </w:r>
      <w:r>
        <w:rPr>
          <w:rFonts w:ascii="Arial" w:eastAsia="Times New Roman" w:hAnsi="Arial" w:cs="Arial"/>
          <w:bCs/>
          <w:i w:val="0"/>
          <w:sz w:val="20"/>
          <w:szCs w:val="18"/>
          <w:lang w:val="en-US"/>
        </w:rPr>
        <w:tab/>
      </w:r>
      <w:r w:rsidRPr="001E1611">
        <w:rPr>
          <w:rFonts w:ascii="Arial" w:eastAsia="Times New Roman" w:hAnsi="Arial" w:cs="Arial"/>
          <w:bCs/>
          <w:i w:val="0"/>
          <w:sz w:val="20"/>
          <w:szCs w:val="18"/>
          <w:lang w:val="en-US"/>
        </w:rPr>
        <w:t xml:space="preserve"> </w:t>
      </w:r>
      <w:r>
        <w:rPr>
          <w:rFonts w:ascii="Arial" w:eastAsia="Times New Roman" w:hAnsi="Arial" w:cs="Arial"/>
          <w:bCs/>
          <w:i w:val="0"/>
          <w:sz w:val="20"/>
          <w:szCs w:val="18"/>
          <w:lang w:val="en-US"/>
        </w:rPr>
        <w:br/>
      </w:r>
      <w:r>
        <w:rPr>
          <w:rFonts w:ascii="Arial" w:eastAsia="Times New Roman" w:hAnsi="Arial" w:cs="Arial"/>
          <w:bCs/>
          <w:i w:val="0"/>
          <w:sz w:val="20"/>
          <w:szCs w:val="18"/>
          <w:lang w:val="en-US"/>
        </w:rPr>
        <w:br/>
      </w:r>
      <w:r w:rsidRPr="001E1611">
        <w:rPr>
          <w:rFonts w:ascii="Arial" w:eastAsia="Times New Roman" w:hAnsi="Arial" w:cs="Arial"/>
          <w:bCs/>
          <w:i w:val="0"/>
          <w:sz w:val="20"/>
          <w:szCs w:val="18"/>
          <w:lang w:val="en-US"/>
        </w:rPr>
        <w:t xml:space="preserve">The magazines manager magazine and impulse accompany the company comparison as media partners. </w:t>
      </w:r>
      <w:proofErr w:type="gramStart"/>
      <w:r w:rsidRPr="001E1611">
        <w:rPr>
          <w:rFonts w:ascii="Arial" w:eastAsia="Times New Roman" w:hAnsi="Arial" w:cs="Arial"/>
          <w:bCs/>
          <w:i w:val="0"/>
          <w:sz w:val="20"/>
          <w:szCs w:val="18"/>
          <w:lang w:val="en-US"/>
        </w:rPr>
        <w:t xml:space="preserve">More information and registration at </w:t>
      </w:r>
      <w:hyperlink r:id="rId10" w:history="1">
        <w:r w:rsidRPr="005B33FA">
          <w:rPr>
            <w:rStyle w:val="Hyperlink"/>
            <w:rFonts w:ascii="Arial" w:eastAsia="Times New Roman" w:hAnsi="Arial" w:cs="Arial"/>
            <w:bCs/>
            <w:i w:val="0"/>
            <w:sz w:val="20"/>
            <w:szCs w:val="18"/>
            <w:lang w:val="en-US"/>
          </w:rPr>
          <w:t>www.top100.de</w:t>
        </w:r>
      </w:hyperlink>
      <w:r>
        <w:rPr>
          <w:rFonts w:ascii="Arial" w:eastAsia="Times New Roman" w:hAnsi="Arial" w:cs="Arial"/>
          <w:bCs/>
          <w:i w:val="0"/>
          <w:sz w:val="20"/>
          <w:szCs w:val="18"/>
          <w:lang w:val="en-US"/>
        </w:rPr>
        <w:t>.</w:t>
      </w:r>
      <w:proofErr w:type="gramEnd"/>
    </w:p>
    <w:p w:rsidR="004F096E" w:rsidRPr="00AF2174" w:rsidRDefault="004F096E" w:rsidP="004F096E">
      <w:pPr>
        <w:spacing w:line="360" w:lineRule="auto"/>
        <w:jc w:val="both"/>
        <w:rPr>
          <w:bCs/>
          <w:strike/>
          <w:szCs w:val="23"/>
        </w:rPr>
      </w:pPr>
      <w:r>
        <w:br w:type="page"/>
      </w:r>
    </w:p>
    <w:p w:rsidR="004F096E" w:rsidRPr="00D5287C" w:rsidRDefault="004F096E" w:rsidP="004F096E">
      <w:pPr>
        <w:spacing w:line="360" w:lineRule="auto"/>
        <w:rPr>
          <w:rFonts w:cs="Arial"/>
          <w:b/>
          <w:sz w:val="20"/>
          <w:szCs w:val="20"/>
        </w:rPr>
      </w:pPr>
      <w:r>
        <w:rPr>
          <w:b/>
          <w:sz w:val="20"/>
          <w:szCs w:val="20"/>
        </w:rPr>
        <w:lastRenderedPageBreak/>
        <w:t xml:space="preserve">Contact: </w:t>
      </w:r>
    </w:p>
    <w:p w:rsidR="004F096E" w:rsidRPr="00EF3048" w:rsidRDefault="004F096E" w:rsidP="004F096E">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11" w:history="1">
        <w:r w:rsidRPr="00EF3048">
          <w:rPr>
            <w:rStyle w:val="Hyperlink"/>
            <w:sz w:val="20"/>
            <w:szCs w:val="20"/>
            <w:lang w:val="de-DE"/>
          </w:rPr>
          <w:t>meyle@klenkhoursch.de</w:t>
        </w:r>
      </w:hyperlink>
      <w:r w:rsidRPr="00EF3048">
        <w:rPr>
          <w:sz w:val="20"/>
          <w:szCs w:val="20"/>
          <w:lang w:val="de-DE"/>
        </w:rPr>
        <w:t xml:space="preserve"> </w:t>
      </w:r>
    </w:p>
    <w:p w:rsidR="004F096E" w:rsidRPr="00DA3503" w:rsidRDefault="004F096E" w:rsidP="004F096E">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2" w:history="1">
        <w:r>
          <w:rPr>
            <w:rStyle w:val="Hyperlink"/>
            <w:sz w:val="20"/>
            <w:szCs w:val="20"/>
          </w:rPr>
          <w:t>press@meyle.com</w:t>
        </w:r>
      </w:hyperlink>
    </w:p>
    <w:p w:rsidR="004F096E" w:rsidRPr="00D91DE0" w:rsidRDefault="004F096E" w:rsidP="004F096E">
      <w:pPr>
        <w:spacing w:line="360" w:lineRule="auto"/>
        <w:jc w:val="both"/>
        <w:rPr>
          <w:rFonts w:cs="Arial"/>
          <w:b/>
          <w:sz w:val="20"/>
          <w:szCs w:val="22"/>
          <w:lang w:val="en-US"/>
        </w:rPr>
      </w:pPr>
    </w:p>
    <w:p w:rsidR="004F096E" w:rsidRPr="0046360F" w:rsidRDefault="004F096E" w:rsidP="004F096E">
      <w:pPr>
        <w:spacing w:line="360" w:lineRule="auto"/>
        <w:jc w:val="both"/>
        <w:rPr>
          <w:rFonts w:cs="Arial"/>
          <w:b/>
          <w:sz w:val="20"/>
          <w:szCs w:val="22"/>
        </w:rPr>
      </w:pPr>
      <w:r>
        <w:rPr>
          <w:b/>
          <w:sz w:val="20"/>
          <w:szCs w:val="22"/>
        </w:rPr>
        <w:t xml:space="preserve">About the company </w:t>
      </w:r>
    </w:p>
    <w:p w:rsidR="004F096E" w:rsidRPr="0046360F" w:rsidRDefault="004F096E" w:rsidP="004F096E">
      <w:pPr>
        <w:spacing w:after="240" w:line="360" w:lineRule="auto"/>
        <w:jc w:val="both"/>
        <w:rPr>
          <w:rStyle w:val="Fett"/>
          <w:b w:val="0"/>
          <w:bCs w:val="0"/>
          <w:sz w:val="20"/>
          <w:szCs w:val="22"/>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rsidR="005D7169" w:rsidRPr="004F096E" w:rsidRDefault="005D7169" w:rsidP="004F096E"/>
    <w:sectPr w:rsidR="005D7169" w:rsidRPr="004F096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11" w:rsidRDefault="001E1611" w:rsidP="00D621B4">
      <w:r>
        <w:separator/>
      </w:r>
    </w:p>
  </w:endnote>
  <w:endnote w:type="continuationSeparator" w:id="0">
    <w:p w:rsidR="001E1611" w:rsidRDefault="001E161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etaBook-Roman">
    <w:altName w:val="Calibri"/>
    <w:charset w:val="00"/>
    <w:family w:val="swiss"/>
    <w:pitch w:val="variable"/>
    <w:sig w:usb0="80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BF66CDD" wp14:editId="77BB3878">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11" w:rsidRDefault="001E1611" w:rsidP="00D621B4">
      <w:r>
        <w:separator/>
      </w:r>
    </w:p>
  </w:footnote>
  <w:footnote w:type="continuationSeparator" w:id="0">
    <w:p w:rsidR="001E1611" w:rsidRDefault="001E161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lang w:val="de-DE" w:eastAsia="de-DE"/>
      </w:rPr>
      <w:drawing>
        <wp:inline distT="0" distB="0" distL="0" distR="0" wp14:anchorId="3606CDF5" wp14:editId="3E180EA4">
          <wp:extent cx="5760720" cy="1033060"/>
          <wp:effectExtent l="19050" t="0" r="0" b="0"/>
          <wp:docPr id="1"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6C7"/>
    <w:multiLevelType w:val="hybridMultilevel"/>
    <w:tmpl w:val="6B029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11"/>
    <w:rsid w:val="00000027"/>
    <w:rsid w:val="00045580"/>
    <w:rsid w:val="00064DD2"/>
    <w:rsid w:val="00185DE9"/>
    <w:rsid w:val="001A2D1B"/>
    <w:rsid w:val="001E1611"/>
    <w:rsid w:val="00282AD3"/>
    <w:rsid w:val="002B5CD0"/>
    <w:rsid w:val="002F3A91"/>
    <w:rsid w:val="0032240E"/>
    <w:rsid w:val="00370553"/>
    <w:rsid w:val="003F69A7"/>
    <w:rsid w:val="0041337A"/>
    <w:rsid w:val="00460D9F"/>
    <w:rsid w:val="004A0028"/>
    <w:rsid w:val="004C7592"/>
    <w:rsid w:val="004F096E"/>
    <w:rsid w:val="00553378"/>
    <w:rsid w:val="00571E3D"/>
    <w:rsid w:val="005743EE"/>
    <w:rsid w:val="00574F45"/>
    <w:rsid w:val="005D7169"/>
    <w:rsid w:val="005F6215"/>
    <w:rsid w:val="006364DE"/>
    <w:rsid w:val="006508A5"/>
    <w:rsid w:val="0069479B"/>
    <w:rsid w:val="006C7E07"/>
    <w:rsid w:val="006F3413"/>
    <w:rsid w:val="0070533E"/>
    <w:rsid w:val="007243AF"/>
    <w:rsid w:val="007A620D"/>
    <w:rsid w:val="007C5072"/>
    <w:rsid w:val="007E2DB3"/>
    <w:rsid w:val="00812142"/>
    <w:rsid w:val="0082481D"/>
    <w:rsid w:val="00842D9F"/>
    <w:rsid w:val="0085289B"/>
    <w:rsid w:val="008E02F3"/>
    <w:rsid w:val="00A34AF7"/>
    <w:rsid w:val="00A61ACA"/>
    <w:rsid w:val="00AB3B8D"/>
    <w:rsid w:val="00B0073F"/>
    <w:rsid w:val="00B731D3"/>
    <w:rsid w:val="00BA74DD"/>
    <w:rsid w:val="00BE37F8"/>
    <w:rsid w:val="00C133BD"/>
    <w:rsid w:val="00C21C14"/>
    <w:rsid w:val="00C35FC7"/>
    <w:rsid w:val="00CA59C2"/>
    <w:rsid w:val="00CB7C07"/>
    <w:rsid w:val="00CC2C73"/>
    <w:rsid w:val="00D600C6"/>
    <w:rsid w:val="00D621B4"/>
    <w:rsid w:val="00E40FC3"/>
    <w:rsid w:val="00EE598C"/>
    <w:rsid w:val="00FB3BB4"/>
    <w:rsid w:val="00FC020A"/>
    <w:rsid w:val="00FC39CE"/>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uiPriority w:val="9"/>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1E1611"/>
    <w:pPr>
      <w:ind w:left="720"/>
      <w:contextualSpacing/>
    </w:pPr>
    <w:rPr>
      <w:lang w:val="de-DE" w:eastAsia="de-DE"/>
    </w:rPr>
  </w:style>
  <w:style w:type="paragraph" w:customStyle="1" w:styleId="paragraph">
    <w:name w:val="paragraph"/>
    <w:basedOn w:val="Standard"/>
    <w:rsid w:val="001E1611"/>
    <w:pPr>
      <w:spacing w:before="100" w:beforeAutospacing="1" w:after="100" w:afterAutospacing="1"/>
    </w:pPr>
    <w:rPr>
      <w:rFonts w:ascii="Times New Roman" w:hAnsi="Times New Roman"/>
      <w:lang w:val="de-DE" w:eastAsia="de-DE"/>
    </w:rPr>
  </w:style>
  <w:style w:type="paragraph" w:styleId="Textkrper">
    <w:name w:val="Body Text"/>
    <w:basedOn w:val="Standard"/>
    <w:link w:val="TextkrperZchn"/>
    <w:rsid w:val="001E1611"/>
    <w:pPr>
      <w:spacing w:after="160" w:line="320" w:lineRule="atLeast"/>
      <w:jc w:val="both"/>
    </w:pPr>
    <w:rPr>
      <w:rFonts w:ascii="MetaBook-Roman" w:eastAsia="Times" w:hAnsi="MetaBook-Roman"/>
      <w:i/>
      <w:lang w:val="de-DE" w:eastAsia="de-DE"/>
    </w:rPr>
  </w:style>
  <w:style w:type="character" w:customStyle="1" w:styleId="TextkrperZchn">
    <w:name w:val="Textkörper Zchn"/>
    <w:basedOn w:val="Absatz-Standardschriftart"/>
    <w:link w:val="Textkrper"/>
    <w:rsid w:val="001E1611"/>
    <w:rPr>
      <w:rFonts w:ascii="MetaBook-Roman" w:eastAsia="Times" w:hAnsi="MetaBook-Roman" w:cs="Times New Roman"/>
      <w: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uiPriority w:val="9"/>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1E1611"/>
    <w:pPr>
      <w:ind w:left="720"/>
      <w:contextualSpacing/>
    </w:pPr>
    <w:rPr>
      <w:lang w:val="de-DE" w:eastAsia="de-DE"/>
    </w:rPr>
  </w:style>
  <w:style w:type="paragraph" w:customStyle="1" w:styleId="paragraph">
    <w:name w:val="paragraph"/>
    <w:basedOn w:val="Standard"/>
    <w:rsid w:val="001E1611"/>
    <w:pPr>
      <w:spacing w:before="100" w:beforeAutospacing="1" w:after="100" w:afterAutospacing="1"/>
    </w:pPr>
    <w:rPr>
      <w:rFonts w:ascii="Times New Roman" w:hAnsi="Times New Roman"/>
      <w:lang w:val="de-DE" w:eastAsia="de-DE"/>
    </w:rPr>
  </w:style>
  <w:style w:type="paragraph" w:styleId="Textkrper">
    <w:name w:val="Body Text"/>
    <w:basedOn w:val="Standard"/>
    <w:link w:val="TextkrperZchn"/>
    <w:rsid w:val="001E1611"/>
    <w:pPr>
      <w:spacing w:after="160" w:line="320" w:lineRule="atLeast"/>
      <w:jc w:val="both"/>
    </w:pPr>
    <w:rPr>
      <w:rFonts w:ascii="MetaBook-Roman" w:eastAsia="Times" w:hAnsi="MetaBook-Roman"/>
      <w:i/>
      <w:lang w:val="de-DE" w:eastAsia="de-DE"/>
    </w:rPr>
  </w:style>
  <w:style w:type="character" w:customStyle="1" w:styleId="TextkrperZchn">
    <w:name w:val="Textkörper Zchn"/>
    <w:basedOn w:val="Absatz-Standardschriftart"/>
    <w:link w:val="Textkrper"/>
    <w:rsid w:val="001E1611"/>
    <w:rPr>
      <w:rFonts w:ascii="MetaBook-Roman" w:eastAsia="Times" w:hAnsi="MetaBook-Roman" w:cs="Times New Roman"/>
      <w: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mey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le@klenkhoursch.d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top100.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1c68bef7-25fd-4bec-be97-c281c0b03709</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D5FA6-CE84-4C2E-B163-2CAE23935F4F}">
  <ds:schemaRefs>
    <ds:schemaRef ds:uri="http://www.datev.de/BSOffice/999929"/>
  </ds:schemaRefs>
</ds:datastoreItem>
</file>

<file path=customXml/itemProps2.xml><?xml version="1.0" encoding="utf-8"?>
<ds:datastoreItem xmlns:ds="http://schemas.openxmlformats.org/officeDocument/2006/customXml" ds:itemID="{03FA9524-8F25-4AC9-87D3-9DBF1893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Vorlage_Pressemitteilung_en_NEU_251120.dotx</Template>
  <TotalTime>0</TotalTime>
  <Pages>4</Pages>
  <Words>952</Words>
  <Characters>6004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Frederic Barchfeld</cp:lastModifiedBy>
  <cp:revision>4</cp:revision>
  <dcterms:created xsi:type="dcterms:W3CDTF">2021-02-24T09:08:00Z</dcterms:created>
  <dcterms:modified xsi:type="dcterms:W3CDTF">2021-03-04T07:33:00Z</dcterms:modified>
</cp:coreProperties>
</file>