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EC" w:rsidRDefault="003971EC" w:rsidP="003971EC">
      <w:pPr>
        <w:spacing w:after="240" w:line="360" w:lineRule="auto"/>
        <w:jc w:val="both"/>
        <w:rPr>
          <w:rFonts w:ascii="Arial" w:hAnsi="Arial" w:cs="Arial"/>
          <w:b/>
          <w:sz w:val="28"/>
          <w:szCs w:val="28"/>
        </w:rPr>
      </w:pPr>
      <w:r>
        <w:rPr>
          <w:rFonts w:ascii="Arial" w:hAnsi="Arial"/>
          <w:b/>
          <w:sz w:val="28"/>
        </w:rPr>
        <w:t xml:space="preserve">La escudería tankpool24 va viento en popa hacia la segunda mitad de la temporada </w:t>
      </w:r>
    </w:p>
    <w:p w:rsidR="003971EC" w:rsidRDefault="003971EC" w:rsidP="003971EC">
      <w:pPr>
        <w:autoSpaceDE w:val="0"/>
        <w:autoSpaceDN w:val="0"/>
        <w:adjustRightInd w:val="0"/>
        <w:spacing w:after="240" w:line="360" w:lineRule="auto"/>
        <w:jc w:val="both"/>
        <w:rPr>
          <w:rFonts w:ascii="Arial" w:hAnsi="Arial" w:cs="Arial"/>
        </w:rPr>
      </w:pPr>
      <w:r>
        <w:rPr>
          <w:rFonts w:ascii="Arial" w:hAnsi="Arial"/>
          <w:b/>
          <w:u w:val="single"/>
        </w:rPr>
        <w:t>Hamburgo, 23 de agosto de 2018.</w:t>
      </w:r>
      <w:r>
        <w:rPr>
          <w:rFonts w:ascii="Arial" w:hAnsi="Arial"/>
          <w:b/>
        </w:rPr>
        <w:t xml:space="preserve"> Por quinto año consecutivo, el fabricante de piezas de repuesto de Hamburgo MEYLE apoya a la escudería tankpool24 en calidad de socio de cooperación técnica en el Campeonato de Europa de Carreras de Camiones. Además del suministro de piezas de repuesto de alta calidad, los ingenieros de MEYLE aportan su experiencia al equipo. El pistoletazo de salida para la temporada de 2018 tuvo lugar en mayo en Italia, mientras que la segunda mitad de la temporada dará comienzo el 1 de septiembre en Most. Cuatro de los ocho eventos ya han tenido lugar, equipos y pilotos disfrutan de un merecido descanso de verano y la escudería tankpool24 presenta unos resultados positivos en esta primera mitad.</w:t>
      </w:r>
    </w:p>
    <w:p w:rsidR="003971EC" w:rsidRDefault="003971EC" w:rsidP="003971EC">
      <w:pPr>
        <w:autoSpaceDE w:val="0"/>
        <w:autoSpaceDN w:val="0"/>
        <w:adjustRightInd w:val="0"/>
        <w:spacing w:after="240" w:line="360" w:lineRule="auto"/>
        <w:jc w:val="both"/>
        <w:rPr>
          <w:rFonts w:ascii="Arial" w:hAnsi="Arial" w:cs="Arial"/>
        </w:rPr>
      </w:pPr>
      <w:r>
        <w:rPr>
          <w:rFonts w:ascii="Arial" w:hAnsi="Arial"/>
        </w:rPr>
        <w:t>La escudería tankpool24 arrancó la nueva temporada del Campeonato de Europa FIA de Carreras de Camiones (FIA ETRC) con grandes ambiciones: en el Misano World Circuit, el hábil mecánico de coches Steffen Faas debutó junto a su experto colega de equipo Norbert Kiss en el tankpool24 Racing Mercedes Actros. Kiss está en el negocio de las carreras de camiones desde hace más de diez años, comenzó en el FIA ETRC en 2012 y ha ganado el título de campeón de Europa dos veces. Para Faas, se trata de su primera temporada completa. En la nueva alineación, el jefe de la escudería, Markus Bauer, pretende continuar con los éxitos alcanzados en la temporada pasada: «Tenemos muy claro nuestro objetivo: que Norbert también esté entre los 3 mejores este año. Además, queremos mejorar nuestra clasificación de equipo. Tras el primer fin de semana, tengo muchas esperanzas de poder conseguirlo. Estamos muy satisfechos con los resultados obtenidos hasta ahora, ojalá sigamos así». En 2017, el equipo terminó en cuarto lugar en la clasificación general y Kiss quedó en el tercer puesto entre los pilotos.</w:t>
      </w:r>
    </w:p>
    <w:p w:rsidR="003971EC" w:rsidRDefault="003971EC" w:rsidP="003971EC">
      <w:pPr>
        <w:autoSpaceDE w:val="0"/>
        <w:autoSpaceDN w:val="0"/>
        <w:adjustRightInd w:val="0"/>
        <w:spacing w:after="240" w:line="360" w:lineRule="auto"/>
        <w:jc w:val="both"/>
        <w:rPr>
          <w:rFonts w:ascii="Arial" w:hAnsi="Arial" w:cs="Arial"/>
        </w:rPr>
      </w:pPr>
      <w:r>
        <w:rPr>
          <w:rFonts w:ascii="Arial" w:hAnsi="Arial"/>
        </w:rPr>
        <w:t xml:space="preserve">Los cuatro primeros fines de semana de la temporada actual de Misano, en el Hungaroring, el Nürburgring y el Slovakiaring, han sido positivos para la escudería </w:t>
      </w:r>
      <w:r>
        <w:rPr>
          <w:rFonts w:ascii="Arial" w:hAnsi="Arial"/>
        </w:rPr>
        <w:lastRenderedPageBreak/>
        <w:t xml:space="preserve">tankpool24. Con 160 puntos, el equipo se sitúa en tercer lugar dentro de la clasificación general en este primer tiempo; los pilotos Faas y Kiss se posicionan en los puestos 3 y 14. </w:t>
      </w:r>
      <w:r>
        <w:rPr>
          <w:rFonts w:ascii="Arial" w:hAnsi="Arial"/>
        </w:rPr>
        <w:tab/>
      </w:r>
      <w:r>
        <w:rPr>
          <w:rFonts w:ascii="Arial" w:hAnsi="Arial" w:cs="Arial"/>
        </w:rPr>
        <w:br/>
      </w:r>
      <w:r>
        <w:rPr>
          <w:rFonts w:ascii="Arial" w:hAnsi="Arial" w:cs="Arial"/>
        </w:rPr>
        <w:br/>
      </w:r>
      <w:r>
        <w:rPr>
          <w:rFonts w:ascii="Arial" w:hAnsi="Arial"/>
        </w:rPr>
        <w:t xml:space="preserve">En la Grammar Truck Cup, una clasificación paralela a las carreras del ETRC para los llamados pilotos </w:t>
      </w:r>
      <w:r>
        <w:fldChar w:fldCharType="begin"/>
      </w:r>
      <w:r>
        <w:instrText xml:space="preserve"> HYPERLINK "http://www.fiaetrc.com/promoters-cup" </w:instrText>
      </w:r>
      <w:r>
        <w:fldChar w:fldCharType="separate"/>
      </w:r>
      <w:r>
        <w:rPr>
          <w:rStyle w:val="Hyperlink"/>
          <w:rFonts w:ascii="Arial" w:hAnsi="Arial"/>
        </w:rPr>
        <w:t>Chrome</w:t>
      </w:r>
      <w:r>
        <w:fldChar w:fldCharType="end"/>
      </w:r>
      <w:r>
        <w:rPr>
          <w:rFonts w:ascii="Arial" w:hAnsi="Arial"/>
        </w:rPr>
        <w:t>, Faas se situó en segunda posición con una ventaja considerable. En el punto álgido de la temporada en el Nürburgring, el equipo se subió al podio cinco veces, mientras que en Eslovaquia consiguió cuatro puestos. Kiss subió un poquito más la tensión y, en la última carrera del cuarto fin de semana, obtuvo su primera victoria de la temporada.</w:t>
      </w:r>
    </w:p>
    <w:p w:rsidR="003971EC" w:rsidRDefault="003971EC" w:rsidP="003971EC">
      <w:pPr>
        <w:spacing w:line="360" w:lineRule="auto"/>
        <w:jc w:val="both"/>
        <w:rPr>
          <w:rFonts w:ascii="Arial" w:hAnsi="Arial" w:cs="Arial"/>
        </w:rPr>
      </w:pPr>
      <w:r>
        <w:rPr>
          <w:rFonts w:ascii="Arial" w:hAnsi="Arial"/>
        </w:rPr>
        <w:t>«El equipo se merecía realmente esta victoria. Todos han trabajado muy duro. Era importante irse al descanso veraniego con una victoria entre las manos. Ya tengo muchas ganas de que se reanuden las carreras después de esta larga pausa», afirma Kiss. Su colega Faas añade: «Mi objetivo personal ahora es avanzar todo lo posible y, después de las primeras carreras, está claro que aún tenemos por delante una temporada llena de acción y emociones». El recién llegado se muestra impresionado: «Es fascinante el rendimiento que tienen los vehículos y es un reto correr con ellos al límite».</w:t>
      </w:r>
    </w:p>
    <w:p w:rsidR="003971EC" w:rsidRDefault="003971EC" w:rsidP="003971EC">
      <w:pPr>
        <w:rPr>
          <w:rFonts w:ascii="Arial" w:hAnsi="Arial" w:cs="Arial"/>
        </w:rPr>
      </w:pPr>
    </w:p>
    <w:p w:rsidR="003971EC" w:rsidRDefault="003971EC" w:rsidP="003971EC">
      <w:pPr>
        <w:autoSpaceDE w:val="0"/>
        <w:autoSpaceDN w:val="0"/>
        <w:adjustRightInd w:val="0"/>
        <w:spacing w:after="240" w:line="360" w:lineRule="auto"/>
        <w:jc w:val="both"/>
        <w:rPr>
          <w:rFonts w:ascii="Arial" w:hAnsi="Arial" w:cs="Arial"/>
        </w:rPr>
      </w:pPr>
      <w:r>
        <w:rPr>
          <w:rFonts w:ascii="Arial" w:hAnsi="Arial"/>
        </w:rPr>
        <w:t>La segunda mitad de la temporada del Campeonato de Europa FIA de Carreras de Camiones comienza el 31 de agosto en Most (República Checa). Otras sedes del campeonato serán Zolder (Bélgica), Le Mans (Francia) y, para la final, Jarama (España).</w:t>
      </w:r>
      <w:r>
        <w:t xml:space="preserve"> </w:t>
      </w:r>
      <w:r>
        <w:rPr>
          <w:rFonts w:ascii="Arial" w:hAnsi="Arial"/>
        </w:rPr>
        <w:t>Hombres y máquinas tendrán que darlo todo los ocho fines de semana, con cuatro vueltas cada uno. En la carrera, los camiones de 1050 CV se someten a cargas máximas, un reto que los soportes de motor, sensores de revoluciones, componentes de frenado y potenciadores de embrague MEYLE-ORIGINAL superan con maestría: desde el principio de la colaboración, el equipo apuesta por las piezas del fabricante de Hamburgo y las instala en los vehículos de emergencia.</w:t>
      </w:r>
    </w:p>
    <w:p w:rsidR="003971EC" w:rsidRDefault="003971EC" w:rsidP="003971EC">
      <w:pPr>
        <w:spacing w:line="360" w:lineRule="auto"/>
        <w:jc w:val="both"/>
        <w:rPr>
          <w:rFonts w:ascii="Arial" w:hAnsi="Arial" w:cs="Arial"/>
        </w:rPr>
      </w:pPr>
      <w:r>
        <w:rPr>
          <w:rFonts w:ascii="Arial" w:hAnsi="Arial"/>
        </w:rPr>
        <w:lastRenderedPageBreak/>
        <w:t xml:space="preserve">Siga a MEYLE en Facebook e Instagram para estar al corriente de lo que ocurre en las carreras de camiones. Más información sobre la Truck Race y las clasificaciones en: </w:t>
      </w:r>
      <w:r>
        <w:fldChar w:fldCharType="begin"/>
      </w:r>
      <w:r>
        <w:instrText xml:space="preserve"> HYPERLINK "http://www.fiaetrc.com/" </w:instrText>
      </w:r>
      <w:r>
        <w:fldChar w:fldCharType="separate"/>
      </w:r>
      <w:r>
        <w:rPr>
          <w:rStyle w:val="Hyperlink"/>
          <w:rFonts w:ascii="Arial" w:hAnsi="Arial"/>
        </w:rPr>
        <w:t>http://www.fiaetrc.com/</w:t>
      </w:r>
      <w:r>
        <w:fldChar w:fldCharType="end"/>
      </w:r>
      <w:r>
        <w:rPr>
          <w:rFonts w:ascii="Arial" w:hAnsi="Arial"/>
        </w:rPr>
        <w:t xml:space="preserve">. </w:t>
      </w:r>
    </w:p>
    <w:p w:rsidR="00577961" w:rsidRDefault="00577961" w:rsidP="00E86592">
      <w:pPr>
        <w:spacing w:line="360" w:lineRule="auto"/>
        <w:jc w:val="both"/>
        <w:rPr>
          <w:rFonts w:ascii="Arial" w:eastAsia="Calibri"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Pr="009E35FC" w:rsidRDefault="003971EC" w:rsidP="003971EC">
      <w:pPr>
        <w:jc w:val="both"/>
        <w:rPr>
          <w:rFonts w:ascii="Arial" w:hAnsi="Arial" w:cs="Arial"/>
          <w:sz w:val="18"/>
          <w:szCs w:val="18"/>
        </w:rPr>
      </w:pPr>
      <w:r>
        <w:rPr>
          <w:rFonts w:ascii="Arial" w:hAnsi="Arial" w:cs="Arial"/>
          <w:sz w:val="18"/>
          <w:szCs w:val="18"/>
        </w:rPr>
        <w:br/>
      </w:r>
      <w:r>
        <w:rPr>
          <w:rFonts w:ascii="Arial" w:hAnsi="Arial" w:cs="Arial"/>
          <w:sz w:val="18"/>
          <w:szCs w:val="18"/>
        </w:rPr>
        <w:br/>
      </w:r>
      <w:bookmarkStart w:id="0" w:name="_GoBack"/>
      <w:bookmarkEnd w:id="0"/>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Default="000B0782" w:rsidP="000B0782">
      <w:pPr>
        <w:spacing w:line="360" w:lineRule="auto"/>
        <w:jc w:val="both"/>
        <w:rPr>
          <w:rFonts w:ascii="Arial" w:hAnsi="Arial" w:cs="Arial"/>
          <w:b/>
          <w:sz w:val="18"/>
          <w:szCs w:val="22"/>
        </w:rPr>
      </w:pPr>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514333" w:rsidRDefault="000B0782" w:rsidP="000B0782">
      <w:pPr>
        <w:pStyle w:val="KeinLeerraum"/>
        <w:spacing w:line="360" w:lineRule="auto"/>
        <w:rPr>
          <w:bCs/>
          <w:lang w:val="fr-FR"/>
        </w:rPr>
      </w:pPr>
    </w:p>
    <w:p w:rsidR="003C3E35" w:rsidRPr="00045580" w:rsidRDefault="000B0782" w:rsidP="00FA48B8">
      <w:pPr>
        <w:spacing w:line="360" w:lineRule="auto"/>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EC" w:rsidRDefault="003971EC" w:rsidP="00D621B4">
      <w:r>
        <w:separator/>
      </w:r>
    </w:p>
  </w:endnote>
  <w:endnote w:type="continuationSeparator" w:id="0">
    <w:p w:rsidR="003971EC" w:rsidRDefault="003971E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EC" w:rsidRDefault="003971EC" w:rsidP="00D621B4">
      <w:r>
        <w:separator/>
      </w:r>
    </w:p>
  </w:footnote>
  <w:footnote w:type="continuationSeparator" w:id="0">
    <w:p w:rsidR="003971EC" w:rsidRDefault="003971EC"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3971EC" w:rsidRDefault="003971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EC"/>
    <w:rsid w:val="000055BF"/>
    <w:rsid w:val="00045580"/>
    <w:rsid w:val="000621B7"/>
    <w:rsid w:val="000B0782"/>
    <w:rsid w:val="00185DE9"/>
    <w:rsid w:val="001A2D1B"/>
    <w:rsid w:val="002F3A91"/>
    <w:rsid w:val="003971EC"/>
    <w:rsid w:val="003C3E35"/>
    <w:rsid w:val="003F69A7"/>
    <w:rsid w:val="0041337A"/>
    <w:rsid w:val="00460D9F"/>
    <w:rsid w:val="00514333"/>
    <w:rsid w:val="00574F45"/>
    <w:rsid w:val="00577961"/>
    <w:rsid w:val="005C69AA"/>
    <w:rsid w:val="00692D1E"/>
    <w:rsid w:val="007529F8"/>
    <w:rsid w:val="007C53D1"/>
    <w:rsid w:val="00A61ACA"/>
    <w:rsid w:val="00B0073F"/>
    <w:rsid w:val="00BA74DD"/>
    <w:rsid w:val="00CB7C07"/>
    <w:rsid w:val="00D600C6"/>
    <w:rsid w:val="00D621B4"/>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79184">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CE315-7FEF-4033-9180-3D45893F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Vorlage_Pressemitteilung_es_NEU.dotx</Template>
  <TotalTime>0</TotalTime>
  <Pages>3</Pages>
  <Words>862</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2018-08-22T11:35:00Z</dcterms:created>
  <dcterms:modified xsi:type="dcterms:W3CDTF">2018-08-22T11:37:00Z</dcterms:modified>
</cp:coreProperties>
</file>