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554CC1" w:rsidRPr="00496B49" w:rsidRDefault="00554CC1" w:rsidP="00554CC1">
      <w:pPr>
        <w:pStyle w:val="xmsonormal"/>
        <w:spacing w:before="0" w:beforeAutospacing="0" w:after="240" w:afterAutospacing="0"/>
        <w:jc w:val="both"/>
        <w:outlineLvl w:val="0"/>
        <w:rPr>
          <w:rStyle w:val="x033494008-29112010"/>
          <w:rFonts w:ascii="Arial" w:hAnsi="Arial" w:cs="Arial"/>
          <w:b/>
          <w:sz w:val="28"/>
          <w:szCs w:val="28"/>
        </w:rPr>
      </w:pPr>
      <w:r>
        <w:rPr>
          <w:rStyle w:val="x033494008-29112010"/>
          <w:rFonts w:ascii="Arial" w:hAnsi="Arial"/>
          <w:b/>
          <w:sz w:val="28"/>
        </w:rPr>
        <w:t>The "MEYLE Mechanics" get the FC St. Pauli Handball Team's bus up and running again</w:t>
      </w:r>
    </w:p>
    <w:p w:rsidR="00554CC1" w:rsidRPr="00496B49" w:rsidRDefault="00554CC1" w:rsidP="00554CC1">
      <w:pPr>
        <w:pStyle w:val="xmsonormal"/>
        <w:spacing w:before="0" w:beforeAutospacing="0" w:after="240" w:afterAutospacing="0"/>
        <w:jc w:val="both"/>
        <w:outlineLvl w:val="0"/>
        <w:rPr>
          <w:rFonts w:ascii="Arial" w:hAnsi="Arial" w:cs="Arial"/>
          <w:sz w:val="28"/>
          <w:szCs w:val="26"/>
        </w:rPr>
      </w:pPr>
      <w:r>
        <w:rPr>
          <w:rFonts w:ascii="Arial" w:hAnsi="Arial"/>
          <w:sz w:val="28"/>
        </w:rPr>
        <w:t>Hamburg-based manufacturer MEYLE welcomes special guests to its company headquarters</w:t>
      </w:r>
    </w:p>
    <w:p w:rsidR="00554CC1" w:rsidRPr="00554CC1" w:rsidRDefault="00554CC1" w:rsidP="00554CC1">
      <w:pPr>
        <w:spacing w:after="240" w:line="360" w:lineRule="auto"/>
        <w:jc w:val="both"/>
        <w:rPr>
          <w:rFonts w:ascii="Arial" w:hAnsi="Arial"/>
          <w:b/>
          <w:lang w:val="en-US"/>
        </w:rPr>
      </w:pPr>
      <w:r w:rsidRPr="00554CC1">
        <w:rPr>
          <w:rFonts w:ascii="Arial" w:hAnsi="Arial"/>
          <w:b/>
          <w:u w:val="single"/>
          <w:lang w:val="en-US"/>
        </w:rPr>
        <w:t>Hamburg, 11 July 2017</w:t>
      </w:r>
      <w:r w:rsidRPr="00554CC1">
        <w:rPr>
          <w:rFonts w:ascii="Arial" w:hAnsi="Arial"/>
          <w:b/>
          <w:lang w:val="en-US"/>
        </w:rPr>
        <w:t xml:space="preserve">. </w:t>
      </w:r>
      <w:r w:rsidRPr="00554CC1">
        <w:rPr>
          <w:rFonts w:ascii="Arial" w:hAnsi="Arial"/>
          <w:b/>
          <w:color w:val="000000"/>
          <w:lang w:val="en-US"/>
        </w:rPr>
        <w:t>Since 2016, MEYLE AG</w:t>
      </w:r>
      <w:r w:rsidRPr="00554CC1">
        <w:rPr>
          <w:rFonts w:ascii="Arial" w:hAnsi="Arial"/>
          <w:lang w:val="en-US"/>
        </w:rPr>
        <w:t xml:space="preserve"> </w:t>
      </w:r>
      <w:r w:rsidRPr="00554CC1">
        <w:rPr>
          <w:rFonts w:ascii="Arial" w:hAnsi="Arial"/>
          <w:b/>
          <w:color w:val="000000"/>
          <w:lang w:val="en-US"/>
        </w:rPr>
        <w:t xml:space="preserve">has been the main sponsor of the FC St. Pauli Women's and Men's First Handball Teams. Now, both partners demonstrate just why they together make such a perfect match: With skill and endurance, the "MEYLE Mechanics" got the team bus, an old Mercedes Benz T1, roadworthy again. "The T1 is an integral part of the team", says team captain Arne </w:t>
      </w:r>
      <w:proofErr w:type="spellStart"/>
      <w:r w:rsidRPr="00554CC1">
        <w:rPr>
          <w:rFonts w:ascii="Arial" w:hAnsi="Arial"/>
          <w:b/>
          <w:color w:val="000000"/>
          <w:lang w:val="en-US"/>
        </w:rPr>
        <w:t>Dohren</w:t>
      </w:r>
      <w:proofErr w:type="spellEnd"/>
      <w:r w:rsidRPr="00554CC1">
        <w:rPr>
          <w:rFonts w:ascii="Arial" w:hAnsi="Arial"/>
          <w:b/>
          <w:color w:val="000000"/>
          <w:lang w:val="en-US"/>
        </w:rPr>
        <w:t>. "This old set of wheels loyally gets us and all our gear to every away match."</w:t>
      </w:r>
    </w:p>
    <w:p w:rsidR="00554CC1" w:rsidRPr="00554CC1" w:rsidRDefault="00554CC1" w:rsidP="00554CC1">
      <w:pPr>
        <w:spacing w:line="360" w:lineRule="auto"/>
        <w:jc w:val="both"/>
        <w:rPr>
          <w:rFonts w:ascii="Arial" w:hAnsi="Arial" w:cs="Arial"/>
          <w:color w:val="000000"/>
          <w:lang w:val="en-US"/>
        </w:rPr>
      </w:pPr>
      <w:r w:rsidRPr="00554CC1">
        <w:rPr>
          <w:rFonts w:ascii="Arial" w:hAnsi="Arial"/>
          <w:color w:val="000000"/>
          <w:lang w:val="en-US"/>
        </w:rPr>
        <w:t xml:space="preserve">While the team was visiting MEYLE's Hamburg head offices, the "MEYLE Mechanics" tackled the challenge and got the vehicle going again. Many MEYLE employees are regular visitors at the handball court, cheering the FC St. Pauli players on, and they now happily showed the team around the offices. Eventually, the team played a handball match throughout all parts of the building, including also the central warehouse which accommodates the entire range of 23,000 different MEYLE parts. To watch the "MEYLE Mechanics" </w:t>
      </w:r>
      <w:hyperlink r:id="rId9" w:history="1">
        <w:r w:rsidRPr="00554CC1">
          <w:rPr>
            <w:rStyle w:val="Hyperlink"/>
            <w:rFonts w:ascii="Arial" w:hAnsi="Arial"/>
            <w:lang w:val="en-US"/>
          </w:rPr>
          <w:t>video</w:t>
        </w:r>
      </w:hyperlink>
      <w:r w:rsidRPr="00554CC1">
        <w:rPr>
          <w:rFonts w:ascii="Arial" w:hAnsi="Arial"/>
          <w:color w:val="000000"/>
          <w:lang w:val="en-US"/>
        </w:rPr>
        <w:t xml:space="preserve"> featuring the FC St. Pauli Handball Team on "MEYLE TV" and to get all the details on the repair work performed on the team bus, please click on this link: </w:t>
      </w:r>
      <w:hyperlink r:id="rId10" w:history="1">
        <w:r w:rsidRPr="00554CC1">
          <w:rPr>
            <w:rStyle w:val="Hyperlink"/>
            <w:rFonts w:ascii="Arial" w:hAnsi="Arial"/>
            <w:lang w:val="en-US"/>
          </w:rPr>
          <w:t>https://youtu.be/9be7JbtLYnQ</w:t>
        </w:r>
      </w:hyperlink>
      <w:r w:rsidRPr="00554CC1">
        <w:rPr>
          <w:rFonts w:ascii="Arial" w:hAnsi="Arial"/>
          <w:color w:val="000000"/>
          <w:lang w:val="en-US"/>
        </w:rPr>
        <w:t xml:space="preserve">. The video shows the "MEYLE Mechanics" replacing a number of parts on the Mercedes Benz T1, including the shocks and glow plugs. </w:t>
      </w:r>
    </w:p>
    <w:p w:rsidR="00554CC1" w:rsidRPr="00554CC1" w:rsidRDefault="00554CC1" w:rsidP="00554CC1">
      <w:pPr>
        <w:spacing w:line="360" w:lineRule="auto"/>
        <w:jc w:val="both"/>
        <w:rPr>
          <w:rFonts w:ascii="Arial" w:hAnsi="Arial" w:cs="Arial"/>
          <w:color w:val="000000"/>
          <w:lang w:val="en-US"/>
        </w:rPr>
      </w:pPr>
    </w:p>
    <w:p w:rsidR="00554CC1" w:rsidRPr="00554CC1" w:rsidRDefault="00554CC1" w:rsidP="00554CC1">
      <w:pPr>
        <w:spacing w:line="360" w:lineRule="auto"/>
        <w:jc w:val="both"/>
        <w:rPr>
          <w:rFonts w:ascii="Arial" w:hAnsi="Arial" w:cs="Arial"/>
          <w:color w:val="000000"/>
          <w:lang w:val="en-US"/>
        </w:rPr>
      </w:pPr>
      <w:r w:rsidRPr="00554CC1">
        <w:rPr>
          <w:rFonts w:ascii="Arial" w:hAnsi="Arial"/>
          <w:color w:val="000000"/>
          <w:lang w:val="en-US"/>
        </w:rPr>
        <w:t xml:space="preserve">Linked to the video, MEYLE runs a raffle offering the chance to win a unique FC St. Pauli Handball Team and "MEYLE Mechanics" fan package. To enter the prize draw, users must answer a question about the handball team's bus via the following hyperlink: </w:t>
      </w:r>
      <w:hyperlink r:id="rId11" w:history="1">
        <w:r w:rsidRPr="00554CC1">
          <w:rPr>
            <w:rStyle w:val="Hyperlink"/>
            <w:rFonts w:ascii="Arial" w:hAnsi="Arial"/>
            <w:lang w:val="en-US"/>
          </w:rPr>
          <w:t>http://www.meyle.com/en/promotion-stpauli</w:t>
        </w:r>
      </w:hyperlink>
      <w:r w:rsidRPr="00554CC1">
        <w:rPr>
          <w:rFonts w:ascii="Arial" w:hAnsi="Arial"/>
          <w:color w:val="000000"/>
          <w:lang w:val="en-US"/>
        </w:rPr>
        <w:t>. The answer can be found in the latest video.</w:t>
      </w:r>
    </w:p>
    <w:p w:rsidR="00FC020A" w:rsidRPr="00554CC1" w:rsidRDefault="00FC020A">
      <w:pPr>
        <w:rPr>
          <w:rFonts w:ascii="Arial" w:hAnsi="Arial" w:cs="Arial"/>
          <w:sz w:val="20"/>
          <w:szCs w:val="20"/>
          <w:lang w:val="en-US"/>
        </w:rPr>
      </w:pPr>
    </w:p>
    <w:p w:rsidR="00FC020A" w:rsidRDefault="00FC020A" w:rsidP="00FC020A">
      <w:pPr>
        <w:spacing w:line="360" w:lineRule="auto"/>
        <w:jc w:val="both"/>
        <w:rPr>
          <w:rFonts w:ascii="Arial" w:hAnsi="Arial"/>
          <w:b/>
          <w:sz w:val="18"/>
          <w:lang w:val="en-US"/>
        </w:rPr>
      </w:pPr>
    </w:p>
    <w:p w:rsidR="00FC020A" w:rsidRDefault="00FC020A" w:rsidP="00FC020A">
      <w:pPr>
        <w:spacing w:line="360" w:lineRule="auto"/>
        <w:jc w:val="both"/>
        <w:rPr>
          <w:rFonts w:ascii="Arial" w:hAnsi="Arial"/>
          <w:b/>
          <w:sz w:val="18"/>
          <w:lang w:val="en-US"/>
        </w:rPr>
      </w:pPr>
    </w:p>
    <w:p w:rsidR="00757045" w:rsidRPr="00757045" w:rsidRDefault="00757045" w:rsidP="00757045">
      <w:pPr>
        <w:rPr>
          <w:rFonts w:ascii="Arial" w:hAnsi="Arial"/>
          <w:sz w:val="18"/>
          <w:lang w:val="en-GB" w:eastAsia="en-GB" w:bidi="en-GB"/>
        </w:rPr>
      </w:pPr>
      <w:r w:rsidRPr="00757045">
        <w:rPr>
          <w:rFonts w:ascii="Arial" w:hAnsi="Arial"/>
          <w:sz w:val="18"/>
          <w:lang w:val="en-GB" w:eastAsia="en-GB" w:bidi="en-GB"/>
        </w:rPr>
        <w:t xml:space="preserve">Download our press releases and press pictures from </w:t>
      </w:r>
      <w:hyperlink r:id="rId12">
        <w:r w:rsidRPr="00757045">
          <w:rPr>
            <w:rFonts w:ascii="Arial" w:hAnsi="Arial"/>
            <w:color w:val="0000FF"/>
            <w:sz w:val="18"/>
            <w:u w:val="single"/>
            <w:lang w:val="en-GB" w:eastAsia="en-GB" w:bidi="en-GB"/>
          </w:rPr>
          <w:t>www.meyle.com</w:t>
        </w:r>
      </w:hyperlink>
      <w:r w:rsidRPr="00757045">
        <w:rPr>
          <w:rFonts w:ascii="Arial" w:hAnsi="Arial"/>
          <w:sz w:val="18"/>
          <w:lang w:val="en-GB" w:eastAsia="en-GB" w:bidi="en-GB"/>
        </w:rPr>
        <w:t xml:space="preserve"> or order in electronic file format.</w:t>
      </w:r>
    </w:p>
    <w:p w:rsidR="00757045" w:rsidRPr="00757045" w:rsidRDefault="00757045" w:rsidP="00757045">
      <w:pPr>
        <w:rPr>
          <w:rFonts w:ascii="Arial" w:hAnsi="Arial" w:cs="Arial"/>
          <w:sz w:val="18"/>
          <w:szCs w:val="20"/>
          <w:lang w:val="en-GB" w:eastAsia="en-GB" w:bidi="en-GB"/>
        </w:rPr>
      </w:pPr>
    </w:p>
    <w:p w:rsidR="00757045" w:rsidRPr="00757045" w:rsidRDefault="00757045" w:rsidP="00757045">
      <w:pPr>
        <w:rPr>
          <w:rFonts w:ascii="Arial" w:hAnsi="Arial"/>
          <w:sz w:val="18"/>
          <w:lang w:val="en-GB" w:eastAsia="en-GB" w:bidi="en-GB"/>
        </w:rPr>
      </w:pPr>
      <w:r w:rsidRPr="00757045">
        <w:rPr>
          <w:rFonts w:ascii="Arial" w:hAnsi="Arial"/>
          <w:sz w:val="18"/>
          <w:lang w:val="en-GB" w:eastAsia="en-GB" w:bidi="en-GB"/>
        </w:rPr>
        <w:t>Contact:</w:t>
      </w:r>
    </w:p>
    <w:p w:rsidR="00757045" w:rsidRPr="00757045" w:rsidRDefault="00757045" w:rsidP="00757045">
      <w:pPr>
        <w:rPr>
          <w:rFonts w:ascii="Arial" w:hAnsi="Arial" w:cs="Arial"/>
          <w:sz w:val="18"/>
          <w:szCs w:val="20"/>
          <w:lang w:val="en-GB" w:eastAsia="en-GB" w:bidi="en-GB"/>
        </w:rPr>
      </w:pPr>
    </w:p>
    <w:p w:rsidR="00475521" w:rsidRPr="00475521" w:rsidRDefault="00475521" w:rsidP="00475521">
      <w:pPr>
        <w:pStyle w:val="Listenabsatz"/>
        <w:numPr>
          <w:ilvl w:val="0"/>
          <w:numId w:val="2"/>
        </w:numPr>
        <w:jc w:val="both"/>
        <w:rPr>
          <w:rFonts w:ascii="Arial" w:hAnsi="Arial"/>
          <w:sz w:val="18"/>
          <w:lang w:val="en-US"/>
        </w:rPr>
      </w:pPr>
      <w:bookmarkStart w:id="0" w:name="_GoBack"/>
      <w:bookmarkEnd w:id="0"/>
      <w:r w:rsidRPr="00475521">
        <w:rPr>
          <w:rFonts w:ascii="Arial" w:hAnsi="Arial"/>
          <w:sz w:val="18"/>
          <w:lang w:val="en-US"/>
        </w:rPr>
        <w:t xml:space="preserve">Klenk &amp; Hoursch AG, Inka Heitmann, phone.: +49 40 3020881-03, email: </w:t>
      </w:r>
      <w:hyperlink r:id="rId13" w:history="1">
        <w:r w:rsidRPr="00475521">
          <w:rPr>
            <w:rStyle w:val="Hyperlink"/>
            <w:rFonts w:ascii="Arial" w:hAnsi="Arial"/>
            <w:sz w:val="18"/>
            <w:lang w:val="en-US"/>
          </w:rPr>
          <w:t>meyle@klenkhoursch.de</w:t>
        </w:r>
      </w:hyperlink>
      <w:r w:rsidRPr="00475521">
        <w:rPr>
          <w:rFonts w:ascii="Arial" w:hAnsi="Arial"/>
          <w:sz w:val="18"/>
          <w:lang w:val="en-US"/>
        </w:rPr>
        <w:t xml:space="preserve"> </w:t>
      </w:r>
    </w:p>
    <w:p w:rsidR="00757045" w:rsidRPr="00757045" w:rsidRDefault="00757045" w:rsidP="00757045">
      <w:pPr>
        <w:numPr>
          <w:ilvl w:val="0"/>
          <w:numId w:val="2"/>
        </w:numPr>
        <w:rPr>
          <w:rFonts w:ascii="Arial" w:hAnsi="Arial" w:cs="Arial"/>
          <w:sz w:val="18"/>
          <w:szCs w:val="20"/>
          <w:lang w:val="en-GB" w:eastAsia="en-GB" w:bidi="en-GB"/>
        </w:rPr>
      </w:pPr>
      <w:r w:rsidRPr="00757045">
        <w:rPr>
          <w:rFonts w:ascii="Arial" w:hAnsi="Arial"/>
          <w:sz w:val="18"/>
          <w:lang w:val="en-GB" w:eastAsia="en-GB" w:bidi="en-GB"/>
        </w:rPr>
        <w:t xml:space="preserve">MEYLE AG, Annika Fuchs, phone: +49 40 67506-519, email: </w:t>
      </w:r>
      <w:hyperlink r:id="rId14">
        <w:r w:rsidRPr="00757045">
          <w:rPr>
            <w:rFonts w:ascii="Arial" w:hAnsi="Arial"/>
            <w:color w:val="0000FF"/>
            <w:sz w:val="18"/>
            <w:u w:val="single"/>
            <w:lang w:val="en-GB" w:eastAsia="en-GB" w:bidi="en-GB"/>
          </w:rPr>
          <w:t>annika.fuchs@meyle.com</w:t>
        </w:r>
      </w:hyperlink>
    </w:p>
    <w:p w:rsidR="00554CC1" w:rsidRPr="00475521" w:rsidRDefault="00554CC1" w:rsidP="00FC020A">
      <w:pPr>
        <w:spacing w:line="360" w:lineRule="auto"/>
        <w:jc w:val="both"/>
        <w:rPr>
          <w:rFonts w:ascii="Arial" w:hAnsi="Arial"/>
          <w:b/>
          <w:sz w:val="18"/>
        </w:rPr>
      </w:pPr>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2F3A91"/>
    <w:rsid w:val="003F69A7"/>
    <w:rsid w:val="0041337A"/>
    <w:rsid w:val="00460D9F"/>
    <w:rsid w:val="00475521"/>
    <w:rsid w:val="00554CC1"/>
    <w:rsid w:val="00574F45"/>
    <w:rsid w:val="006C7E07"/>
    <w:rsid w:val="00757045"/>
    <w:rsid w:val="0082481D"/>
    <w:rsid w:val="00A61ACA"/>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554CC1"/>
    <w:rPr>
      <w:color w:val="0000FF"/>
      <w:u w:val="single"/>
    </w:rPr>
  </w:style>
  <w:style w:type="paragraph" w:customStyle="1" w:styleId="xmsonormal">
    <w:name w:val="x_msonormal"/>
    <w:basedOn w:val="Standard"/>
    <w:rsid w:val="00554CC1"/>
    <w:pPr>
      <w:spacing w:before="100" w:beforeAutospacing="1" w:after="100" w:afterAutospacing="1"/>
    </w:pPr>
    <w:rPr>
      <w:lang w:val="en-GB" w:eastAsia="en-GB" w:bidi="en-GB"/>
    </w:rPr>
  </w:style>
  <w:style w:type="character" w:customStyle="1" w:styleId="x033494008-29112010">
    <w:name w:val="x_033494008-29112010"/>
    <w:rsid w:val="00554CC1"/>
  </w:style>
  <w:style w:type="character" w:styleId="BesuchterHyperlink">
    <w:name w:val="FollowedHyperlink"/>
    <w:basedOn w:val="Absatz-Standardschriftart"/>
    <w:uiPriority w:val="99"/>
    <w:semiHidden/>
    <w:unhideWhenUsed/>
    <w:rsid w:val="00554CC1"/>
    <w:rPr>
      <w:color w:val="800080" w:themeColor="followedHyperlink"/>
      <w:u w:val="single"/>
    </w:rPr>
  </w:style>
  <w:style w:type="paragraph" w:styleId="Listenabsatz">
    <w:name w:val="List Paragraph"/>
    <w:basedOn w:val="Standard"/>
    <w:uiPriority w:val="34"/>
    <w:qFormat/>
    <w:rsid w:val="0047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554CC1"/>
    <w:rPr>
      <w:color w:val="0000FF"/>
      <w:u w:val="single"/>
    </w:rPr>
  </w:style>
  <w:style w:type="paragraph" w:customStyle="1" w:styleId="xmsonormal">
    <w:name w:val="x_msonormal"/>
    <w:basedOn w:val="Standard"/>
    <w:rsid w:val="00554CC1"/>
    <w:pPr>
      <w:spacing w:before="100" w:beforeAutospacing="1" w:after="100" w:afterAutospacing="1"/>
    </w:pPr>
    <w:rPr>
      <w:lang w:val="en-GB" w:eastAsia="en-GB" w:bidi="en-GB"/>
    </w:rPr>
  </w:style>
  <w:style w:type="character" w:customStyle="1" w:styleId="x033494008-29112010">
    <w:name w:val="x_033494008-29112010"/>
    <w:rsid w:val="00554CC1"/>
  </w:style>
  <w:style w:type="character" w:styleId="BesuchterHyperlink">
    <w:name w:val="FollowedHyperlink"/>
    <w:basedOn w:val="Absatz-Standardschriftart"/>
    <w:uiPriority w:val="99"/>
    <w:semiHidden/>
    <w:unhideWhenUsed/>
    <w:rsid w:val="00554CC1"/>
    <w:rPr>
      <w:color w:val="800080" w:themeColor="followedHyperlink"/>
      <w:u w:val="single"/>
    </w:rPr>
  </w:style>
  <w:style w:type="paragraph" w:styleId="Listenabsatz">
    <w:name w:val="List Paragraph"/>
    <w:basedOn w:val="Standard"/>
    <w:uiPriority w:val="34"/>
    <w:qFormat/>
    <w:rsid w:val="0047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1569">
      <w:bodyDiv w:val="1"/>
      <w:marLeft w:val="0"/>
      <w:marRight w:val="0"/>
      <w:marTop w:val="0"/>
      <w:marBottom w:val="0"/>
      <w:divBdr>
        <w:top w:val="none" w:sz="0" w:space="0" w:color="auto"/>
        <w:left w:val="none" w:sz="0" w:space="0" w:color="auto"/>
        <w:bottom w:val="none" w:sz="0" w:space="0" w:color="auto"/>
        <w:right w:val="none" w:sz="0" w:space="0" w:color="auto"/>
      </w:divBdr>
    </w:div>
    <w:div w:id="1082334900">
      <w:bodyDiv w:val="1"/>
      <w:marLeft w:val="0"/>
      <w:marRight w:val="0"/>
      <w:marTop w:val="0"/>
      <w:marBottom w:val="0"/>
      <w:divBdr>
        <w:top w:val="none" w:sz="0" w:space="0" w:color="auto"/>
        <w:left w:val="none" w:sz="0" w:space="0" w:color="auto"/>
        <w:bottom w:val="none" w:sz="0" w:space="0" w:color="auto"/>
        <w:right w:val="none" w:sz="0" w:space="0" w:color="auto"/>
      </w:divBdr>
    </w:div>
    <w:div w:id="19692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en/promotion-stpaul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9be7JbtLYnQ"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youtu.be/9be7JbtLYnQ" TargetMode="External"/><Relationship Id="rId14" Type="http://schemas.openxmlformats.org/officeDocument/2006/relationships/hyperlink" Target="mailto:annika.fuch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437D9-A443-4A9F-AB3C-7F5C86F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2017-07-10T13:52:00Z</dcterms:created>
  <dcterms:modified xsi:type="dcterms:W3CDTF">2017-07-11T07:07:00Z</dcterms:modified>
</cp:coreProperties>
</file>