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49313A" w:rsidRPr="0049313A" w:rsidRDefault="0049313A" w:rsidP="0049313A">
      <w:pPr>
        <w:spacing w:after="240"/>
        <w:jc w:val="both"/>
        <w:outlineLvl w:val="0"/>
        <w:rPr>
          <w:rFonts w:ascii="Arial" w:hAnsi="Arial" w:cs="Arial"/>
          <w:b/>
          <w:sz w:val="28"/>
          <w:szCs w:val="28"/>
        </w:rPr>
      </w:pPr>
      <w:r w:rsidRPr="0049313A">
        <w:rPr>
          <w:rFonts w:ascii="Arial" w:hAnsi="Arial" w:cs="Arial"/>
          <w:b/>
          <w:sz w:val="28"/>
          <w:szCs w:val="28"/>
        </w:rPr>
        <w:t>“Los Mecánicos de MEYLE” reparan el autobús del equipo de balonmano del FC St. Pauli Handball</w:t>
      </w:r>
    </w:p>
    <w:p w:rsidR="0049313A" w:rsidRPr="0049313A" w:rsidRDefault="0049313A" w:rsidP="0049313A">
      <w:pPr>
        <w:spacing w:after="240"/>
        <w:jc w:val="both"/>
        <w:outlineLvl w:val="0"/>
        <w:rPr>
          <w:rFonts w:ascii="Arial" w:hAnsi="Arial" w:cs="Arial"/>
          <w:sz w:val="28"/>
          <w:szCs w:val="26"/>
        </w:rPr>
      </w:pPr>
      <w:r w:rsidRPr="0049313A">
        <w:rPr>
          <w:rFonts w:ascii="Arial" w:hAnsi="Arial" w:cs="Arial"/>
          <w:sz w:val="28"/>
          <w:szCs w:val="26"/>
        </w:rPr>
        <w:t>Una extraordinaria visita a la sede de la fábrica MEYLE en Hamburgo</w:t>
      </w:r>
    </w:p>
    <w:p w:rsidR="0049313A" w:rsidRPr="0049313A" w:rsidRDefault="0049313A" w:rsidP="0049313A">
      <w:pPr>
        <w:spacing w:after="240" w:line="360" w:lineRule="auto"/>
        <w:jc w:val="both"/>
        <w:rPr>
          <w:rFonts w:ascii="Arial" w:hAnsi="Arial" w:cs="Arial"/>
          <w:b/>
          <w:color w:val="000000"/>
          <w:lang w:eastAsia="en-GB"/>
        </w:rPr>
      </w:pPr>
      <w:r w:rsidRPr="0049313A">
        <w:rPr>
          <w:rFonts w:ascii="Arial" w:hAnsi="Arial" w:cs="Arial"/>
          <w:b/>
          <w:color w:val="000000"/>
          <w:u w:val="single"/>
          <w:lang w:eastAsia="en-GB"/>
        </w:rPr>
        <w:t>Hamburgo, 11 julio de 2017</w:t>
      </w:r>
      <w:r w:rsidRPr="0049313A">
        <w:rPr>
          <w:rFonts w:ascii="Arial" w:hAnsi="Arial" w:cs="Arial"/>
          <w:b/>
          <w:color w:val="000000"/>
          <w:lang w:eastAsia="en-GB"/>
        </w:rPr>
        <w:t>. Desde 2016, MEYLE AG es principal patrocinador de los equipos masculino y femenino de primera del club de balonmano FC St. Pauli Handball. Ambas partes mostraron de una manera muy particular por qué se entienden tan bien: „Los mecánicos de MEYLE“ acaban de reparar el autobús del equipo de balonmano, un viejo Mercedes Benz T1". „El T1 es un miembro fijo de nuestro equipo" dice el capitán Arne Dohren. „No sólo nos lleva a los partidos fuera de casa, sino también transporta siempre todo nuestro equipamiento.“</w:t>
      </w:r>
    </w:p>
    <w:p w:rsidR="0049313A" w:rsidRPr="0049313A" w:rsidRDefault="0049313A" w:rsidP="0049313A">
      <w:pPr>
        <w:spacing w:line="360" w:lineRule="auto"/>
        <w:jc w:val="both"/>
        <w:rPr>
          <w:rFonts w:ascii="Arial" w:hAnsi="Arial" w:cs="Arial"/>
          <w:color w:val="000000"/>
          <w:lang w:eastAsia="en-GB"/>
        </w:rPr>
      </w:pPr>
      <w:r w:rsidRPr="0049313A">
        <w:rPr>
          <w:rFonts w:ascii="Arial" w:hAnsi="Arial" w:cs="Arial"/>
          <w:color w:val="222222"/>
          <w:lang w:eastAsia="en-GB"/>
        </w:rPr>
        <w:t>Durante una visita del equipo a la central de MEYLE en Hamburgo, el carro volvió a ser reparado por “Los Mecánicos de MEYLE”. Muchos de los empleados de MEYLE  que asisten regularmente a los partidos del FC St. Pauli Handball, se alegraron durante la visita de poder mostrar al equipo su entorno laboral. Dentro del edificio, el equipo finalmente celebró un juego de balonmano especial y también visitó el almacén central para las aproxim</w:t>
      </w:r>
      <w:bookmarkStart w:id="0" w:name="_GoBack"/>
      <w:bookmarkEnd w:id="0"/>
      <w:r w:rsidRPr="0049313A">
        <w:rPr>
          <w:rFonts w:ascii="Arial" w:hAnsi="Arial" w:cs="Arial"/>
          <w:color w:val="222222"/>
          <w:lang w:eastAsia="en-GB"/>
        </w:rPr>
        <w:t xml:space="preserve">adamente 23.000 diferentes piezas MEYLE. El </w:t>
      </w:r>
      <w:hyperlink r:id="rId9" w:history="1">
        <w:r w:rsidRPr="0049313A">
          <w:rPr>
            <w:rFonts w:ascii="Arial" w:hAnsi="Arial" w:cs="Arial"/>
            <w:color w:val="0000FF"/>
            <w:u w:val="single"/>
            <w:lang w:eastAsia="en-GB"/>
          </w:rPr>
          <w:t>vídeo</w:t>
        </w:r>
      </w:hyperlink>
      <w:r w:rsidRPr="0049313A">
        <w:rPr>
          <w:rFonts w:ascii="Arial" w:hAnsi="Arial" w:cs="Arial"/>
          <w:color w:val="222222"/>
          <w:lang w:eastAsia="en-GB"/>
        </w:rPr>
        <w:t xml:space="preserve"> “Los Mecánicos de MEYLE” con el equipo del FC St. Pauli Handball y los detalles de las reparaciones realizadas en el autobús del equipo, ​​se puede ver en el siguiente enlace en "MEYLE TV": </w:t>
      </w:r>
      <w:hyperlink r:id="rId10" w:history="1">
        <w:r w:rsidRPr="0049313A">
          <w:rPr>
            <w:rFonts w:ascii="Arial" w:hAnsi="Arial" w:cs="Arial"/>
            <w:color w:val="0000FF"/>
            <w:u w:val="single"/>
            <w:lang w:eastAsia="en-GB"/>
          </w:rPr>
          <w:t>https://youtu.be/5kyeCvXtYSQ</w:t>
        </w:r>
      </w:hyperlink>
      <w:r w:rsidRPr="0049313A">
        <w:rPr>
          <w:rFonts w:ascii="Arial" w:hAnsi="Arial" w:cs="Arial"/>
          <w:color w:val="222222"/>
          <w:lang w:eastAsia="en-GB"/>
        </w:rPr>
        <w:t>. Entre otras cosas se muestra en él como cambiar los amortiguadores y las bujías de incandescencia del Mercedes T1</w:t>
      </w:r>
      <w:r w:rsidRPr="0049313A">
        <w:rPr>
          <w:rFonts w:ascii="Arial" w:hAnsi="Arial" w:cs="Arial"/>
          <w:color w:val="000000"/>
          <w:lang w:eastAsia="en-GB"/>
        </w:rPr>
        <w:t xml:space="preserve">. </w:t>
      </w:r>
    </w:p>
    <w:p w:rsidR="0049313A" w:rsidRPr="0049313A" w:rsidRDefault="0049313A" w:rsidP="0049313A">
      <w:pPr>
        <w:tabs>
          <w:tab w:val="left" w:pos="4007"/>
        </w:tabs>
        <w:spacing w:line="360" w:lineRule="auto"/>
        <w:jc w:val="both"/>
        <w:rPr>
          <w:rFonts w:ascii="Arial" w:hAnsi="Arial" w:cs="Arial"/>
          <w:color w:val="000000"/>
          <w:lang w:eastAsia="en-GB"/>
        </w:rPr>
      </w:pPr>
      <w:r w:rsidRPr="0049313A">
        <w:rPr>
          <w:rFonts w:ascii="Arial" w:hAnsi="Arial" w:cs="Arial"/>
          <w:color w:val="000000"/>
          <w:lang w:eastAsia="en-GB"/>
        </w:rPr>
        <w:tab/>
      </w:r>
    </w:p>
    <w:p w:rsidR="0049313A" w:rsidRPr="0049313A" w:rsidRDefault="0049313A" w:rsidP="0049313A">
      <w:pPr>
        <w:spacing w:line="360" w:lineRule="auto"/>
        <w:jc w:val="both"/>
        <w:rPr>
          <w:rFonts w:ascii="Arial" w:hAnsi="Arial" w:cs="Arial"/>
          <w:color w:val="000000"/>
          <w:lang w:eastAsia="en-GB"/>
        </w:rPr>
      </w:pPr>
      <w:r w:rsidRPr="0049313A">
        <w:rPr>
          <w:rFonts w:ascii="Arial" w:hAnsi="Arial" w:cs="Arial"/>
          <w:color w:val="222222"/>
          <w:lang w:eastAsia="en-GB"/>
        </w:rPr>
        <w:t xml:space="preserve">Con el vídeo, MEYLE sortea al mismo tiempo un paquete para aficionados del FC St. Pauli Handball y de “Los Mecánicos de MEYLE". Para participar en él se debe responder simplemente una pregunta sobre el autobús del equipo de balonmano: </w:t>
      </w:r>
      <w:hyperlink r:id="rId11" w:history="1">
        <w:r w:rsidRPr="0049313A">
          <w:rPr>
            <w:rFonts w:ascii="Arial" w:hAnsi="Arial" w:cs="Arial"/>
            <w:color w:val="0000FF"/>
            <w:u w:val="single"/>
            <w:lang w:eastAsia="en-GB"/>
          </w:rPr>
          <w:t>http://www.meyle.com/en/promotion-stpauli</w:t>
        </w:r>
      </w:hyperlink>
      <w:r w:rsidRPr="0049313A">
        <w:rPr>
          <w:rFonts w:ascii="Arial" w:hAnsi="Arial" w:cs="Arial"/>
          <w:color w:val="222222"/>
          <w:lang w:eastAsia="en-GB"/>
        </w:rPr>
        <w:t xml:space="preserve">. La respuesta se encuentra en el nuevo </w:t>
      </w:r>
      <w:r w:rsidRPr="0049313A">
        <w:rPr>
          <w:rFonts w:ascii="Arial" w:hAnsi="Arial" w:cs="Arial"/>
          <w:color w:val="000000"/>
          <w:lang w:eastAsia="en-GB"/>
        </w:rPr>
        <w:t>vídeo.</w:t>
      </w:r>
    </w:p>
    <w:p w:rsidR="0049313A" w:rsidRPr="003241CA" w:rsidRDefault="0049313A" w:rsidP="003241CA">
      <w:pPr>
        <w:spacing w:line="360" w:lineRule="auto"/>
        <w:jc w:val="both"/>
        <w:rPr>
          <w:rFonts w:ascii="Arial" w:hAnsi="Arial" w:cs="Arial"/>
          <w:sz w:val="18"/>
          <w:szCs w:val="22"/>
        </w:rPr>
      </w:pPr>
    </w:p>
    <w:p w:rsidR="004D6893" w:rsidRDefault="004D6893">
      <w:pPr>
        <w:rPr>
          <w:rFonts w:ascii="Arial" w:hAnsi="Arial" w:cs="Arial"/>
          <w:sz w:val="18"/>
          <w:szCs w:val="22"/>
        </w:rPr>
      </w:pPr>
      <w:r>
        <w:rPr>
          <w:rFonts w:ascii="Arial" w:hAnsi="Arial" w:cs="Arial"/>
          <w:sz w:val="18"/>
          <w:szCs w:val="22"/>
        </w:rPr>
        <w:br w:type="page"/>
      </w:r>
    </w:p>
    <w:p w:rsidR="004D6893" w:rsidRDefault="004D6893" w:rsidP="003241CA">
      <w:pPr>
        <w:spacing w:line="360" w:lineRule="auto"/>
        <w:jc w:val="both"/>
        <w:rPr>
          <w:rFonts w:ascii="Arial" w:hAnsi="Arial" w:cs="Arial"/>
          <w:sz w:val="18"/>
          <w:szCs w:val="22"/>
        </w:rPr>
      </w:pPr>
    </w:p>
    <w:p w:rsidR="003241CA" w:rsidRPr="003241CA" w:rsidRDefault="003241CA" w:rsidP="003241CA">
      <w:pPr>
        <w:spacing w:line="360" w:lineRule="auto"/>
        <w:jc w:val="both"/>
        <w:rPr>
          <w:rFonts w:ascii="Arial" w:hAnsi="Arial" w:cs="Arial"/>
          <w:sz w:val="18"/>
          <w:szCs w:val="22"/>
        </w:rPr>
      </w:pPr>
      <w:r w:rsidRPr="003241CA">
        <w:rPr>
          <w:rFonts w:ascii="Arial" w:hAnsi="Arial" w:cs="Arial"/>
          <w:sz w:val="18"/>
          <w:szCs w:val="22"/>
        </w:rPr>
        <w:t xml:space="preserve">Puede descargar los textos y fotos de prensa de la página </w:t>
      </w:r>
      <w:hyperlink r:id="rId12" w:history="1">
        <w:r w:rsidR="00493AFF" w:rsidRPr="00940132">
          <w:rPr>
            <w:rStyle w:val="Hyperlink"/>
            <w:rFonts w:ascii="Arial" w:hAnsi="Arial" w:cs="Arial"/>
            <w:sz w:val="18"/>
            <w:szCs w:val="22"/>
          </w:rPr>
          <w:t>www.meyle.com</w:t>
        </w:r>
      </w:hyperlink>
      <w:r w:rsidRPr="003241CA">
        <w:rPr>
          <w:rFonts w:ascii="Arial" w:hAnsi="Arial" w:cs="Arial"/>
          <w:sz w:val="18"/>
          <w:szCs w:val="22"/>
        </w:rPr>
        <w:t xml:space="preserve"> o pedirnos como fichero.</w:t>
      </w:r>
    </w:p>
    <w:p w:rsidR="00493AFF" w:rsidRDefault="00493AFF" w:rsidP="00493AFF">
      <w:pPr>
        <w:jc w:val="both"/>
        <w:rPr>
          <w:rFonts w:ascii="Arial" w:hAnsi="Arial" w:cs="Arial"/>
          <w:sz w:val="18"/>
          <w:szCs w:val="22"/>
        </w:rPr>
      </w:pPr>
    </w:p>
    <w:p w:rsidR="00735B04" w:rsidRPr="00735B04" w:rsidRDefault="004E73E3" w:rsidP="00493AFF">
      <w:pPr>
        <w:jc w:val="both"/>
        <w:rPr>
          <w:rFonts w:ascii="Arial" w:hAnsi="Arial" w:cs="Arial"/>
          <w:sz w:val="18"/>
          <w:szCs w:val="22"/>
        </w:rPr>
      </w:pPr>
      <w:r>
        <w:rPr>
          <w:rFonts w:ascii="Arial" w:hAnsi="Arial" w:cs="Arial"/>
          <w:sz w:val="18"/>
          <w:szCs w:val="22"/>
        </w:rPr>
        <w:t xml:space="preserve">Contacto: </w:t>
      </w:r>
      <w:r w:rsidR="00493AFF">
        <w:rPr>
          <w:rFonts w:ascii="Arial" w:hAnsi="Arial" w:cs="Arial"/>
          <w:sz w:val="18"/>
          <w:szCs w:val="22"/>
        </w:rPr>
        <w:br/>
      </w:r>
    </w:p>
    <w:p w:rsidR="00493AFF" w:rsidRPr="00493AFF" w:rsidRDefault="00735B04" w:rsidP="00493AFF">
      <w:pPr>
        <w:pStyle w:val="Listenabsatz"/>
        <w:numPr>
          <w:ilvl w:val="0"/>
          <w:numId w:val="7"/>
        </w:numPr>
        <w:jc w:val="both"/>
        <w:rPr>
          <w:rFonts w:ascii="Arial" w:hAnsi="Arial" w:cs="Arial"/>
          <w:sz w:val="18"/>
          <w:szCs w:val="22"/>
        </w:rPr>
      </w:pPr>
      <w:r w:rsidRPr="00493AFF">
        <w:rPr>
          <w:rFonts w:ascii="Arial" w:hAnsi="Arial" w:cs="Arial"/>
          <w:sz w:val="18"/>
          <w:szCs w:val="22"/>
        </w:rPr>
        <w:t xml:space="preserve">Klenk &amp; Hoursch AG, Inka Heitmann, </w:t>
      </w:r>
      <w:r w:rsidR="00D301FE" w:rsidRPr="00493AFF">
        <w:rPr>
          <w:rFonts w:ascii="Arial" w:hAnsi="Arial" w:cs="Arial"/>
          <w:sz w:val="18"/>
          <w:szCs w:val="22"/>
        </w:rPr>
        <w:t>tel</w:t>
      </w:r>
      <w:r w:rsidRPr="00493AFF">
        <w:rPr>
          <w:rFonts w:ascii="Arial" w:hAnsi="Arial" w:cs="Arial"/>
          <w:sz w:val="18"/>
          <w:szCs w:val="22"/>
        </w:rPr>
        <w:t xml:space="preserve">: +49 40 3020881-03, </w:t>
      </w:r>
      <w:r w:rsidR="00D301FE" w:rsidRPr="00493AFF">
        <w:rPr>
          <w:rFonts w:ascii="Arial" w:hAnsi="Arial" w:cs="Arial"/>
          <w:sz w:val="18"/>
          <w:szCs w:val="22"/>
        </w:rPr>
        <w:t>correo electrónico</w:t>
      </w:r>
      <w:r w:rsidRPr="00493AFF">
        <w:rPr>
          <w:rFonts w:ascii="Arial" w:hAnsi="Arial" w:cs="Arial"/>
          <w:sz w:val="18"/>
          <w:szCs w:val="22"/>
        </w:rPr>
        <w:t xml:space="preserve">: </w:t>
      </w:r>
      <w:hyperlink r:id="rId13" w:history="1">
        <w:r w:rsidR="00493AFF" w:rsidRPr="00940132">
          <w:rPr>
            <w:rStyle w:val="Hyperlink"/>
            <w:rFonts w:ascii="Arial" w:hAnsi="Arial" w:cs="Arial"/>
            <w:sz w:val="18"/>
            <w:szCs w:val="22"/>
          </w:rPr>
          <w:t>meyle@klenkhoursch.de</w:t>
        </w:r>
      </w:hyperlink>
    </w:p>
    <w:p w:rsidR="00735B04" w:rsidRDefault="00735B04" w:rsidP="00493AFF">
      <w:pPr>
        <w:pStyle w:val="Listenabsatz"/>
        <w:numPr>
          <w:ilvl w:val="0"/>
          <w:numId w:val="7"/>
        </w:numPr>
        <w:jc w:val="both"/>
        <w:rPr>
          <w:rFonts w:ascii="Arial" w:hAnsi="Arial" w:cs="Arial"/>
          <w:sz w:val="18"/>
          <w:szCs w:val="22"/>
        </w:rPr>
      </w:pPr>
      <w:r w:rsidRPr="00493AFF">
        <w:rPr>
          <w:rFonts w:ascii="Arial" w:hAnsi="Arial" w:cs="Arial"/>
          <w:sz w:val="18"/>
          <w:szCs w:val="22"/>
        </w:rPr>
        <w:t xml:space="preserve">MEYLE AG, Annika Fuchs, tel: +49 40 67506-519, correo electrónico: </w:t>
      </w:r>
      <w:hyperlink r:id="rId14" w:history="1">
        <w:r w:rsidR="00493AFF" w:rsidRPr="00940132">
          <w:rPr>
            <w:rStyle w:val="Hyperlink"/>
            <w:rFonts w:ascii="Arial" w:hAnsi="Arial" w:cs="Arial"/>
            <w:sz w:val="18"/>
            <w:szCs w:val="22"/>
          </w:rPr>
          <w:t>annika.fuchs@meyle.com</w:t>
        </w:r>
      </w:hyperlink>
    </w:p>
    <w:p w:rsidR="00735B04" w:rsidRDefault="00735B04" w:rsidP="00735B04">
      <w:pPr>
        <w:spacing w:line="360" w:lineRule="auto"/>
        <w:jc w:val="both"/>
        <w:rPr>
          <w:rFonts w:ascii="Arial" w:hAnsi="Arial" w:cs="Arial"/>
          <w:b/>
          <w:sz w:val="18"/>
          <w:szCs w:val="22"/>
        </w:rPr>
      </w:pPr>
    </w:p>
    <w:p w:rsidR="003C3E35" w:rsidRPr="004F7200" w:rsidRDefault="003C3E35" w:rsidP="003241CA">
      <w:pPr>
        <w:spacing w:line="360" w:lineRule="auto"/>
        <w:jc w:val="both"/>
        <w:rPr>
          <w:rFonts w:ascii="Arial" w:hAnsi="Arial" w:cs="Arial"/>
          <w:b/>
          <w:sz w:val="18"/>
          <w:szCs w:val="22"/>
        </w:rPr>
      </w:pPr>
      <w:r w:rsidRPr="004F7200">
        <w:rPr>
          <w:rFonts w:ascii="Arial" w:hAnsi="Arial" w:cs="Arial"/>
          <w:b/>
          <w:sz w:val="18"/>
          <w:szCs w:val="22"/>
        </w:rPr>
        <w:t>La empresa</w:t>
      </w:r>
    </w:p>
    <w:p w:rsidR="00D516C0" w:rsidRDefault="003C3E35" w:rsidP="003C3E35">
      <w:pPr>
        <w:spacing w:after="240" w:line="360" w:lineRule="auto"/>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3C3E35">
      <w:pPr>
        <w:spacing w:after="240" w:line="360" w:lineRule="auto"/>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4F7200" w:rsidRDefault="003C3E35" w:rsidP="003C3E35">
      <w:pPr>
        <w:pStyle w:val="KeinLeerraum"/>
        <w:numPr>
          <w:ilvl w:val="0"/>
          <w:numId w:val="1"/>
        </w:numPr>
        <w:spacing w:line="360" w:lineRule="auto"/>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p>
    <w:p w:rsidR="003C3E35" w:rsidRPr="004F7200" w:rsidRDefault="003C3E35" w:rsidP="003C3E35">
      <w:pPr>
        <w:pStyle w:val="KeinLeerraum"/>
        <w:spacing w:line="360" w:lineRule="auto"/>
        <w:rPr>
          <w:rStyle w:val="Fett"/>
          <w:rFonts w:ascii="Arial" w:hAnsi="Arial" w:cs="Arial"/>
          <w:b w:val="0"/>
          <w:sz w:val="18"/>
          <w:szCs w:val="22"/>
          <w:lang w:val="es-ES"/>
        </w:rPr>
      </w:pPr>
    </w:p>
    <w:p w:rsidR="003C3E35" w:rsidRPr="004F7200" w:rsidRDefault="003C3E35" w:rsidP="003C3E35">
      <w:pPr>
        <w:spacing w:after="240" w:line="360" w:lineRule="auto"/>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5666412A"/>
    <w:multiLevelType w:val="hybridMultilevel"/>
    <w:tmpl w:val="6454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5F0C3D"/>
    <w:multiLevelType w:val="hybridMultilevel"/>
    <w:tmpl w:val="4202D3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8350E24"/>
    <w:multiLevelType w:val="hybridMultilevel"/>
    <w:tmpl w:val="44E8F8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446FA3"/>
    <w:multiLevelType w:val="hybridMultilevel"/>
    <w:tmpl w:val="9EC44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5821"/>
    <w:rsid w:val="00045580"/>
    <w:rsid w:val="000621B7"/>
    <w:rsid w:val="00185DE9"/>
    <w:rsid w:val="001A2D1B"/>
    <w:rsid w:val="002F3A91"/>
    <w:rsid w:val="003241CA"/>
    <w:rsid w:val="003C3E35"/>
    <w:rsid w:val="003F69A7"/>
    <w:rsid w:val="0041337A"/>
    <w:rsid w:val="00460D9F"/>
    <w:rsid w:val="004867C9"/>
    <w:rsid w:val="0049313A"/>
    <w:rsid w:val="00493AFF"/>
    <w:rsid w:val="004D6893"/>
    <w:rsid w:val="004E73E3"/>
    <w:rsid w:val="00574F45"/>
    <w:rsid w:val="00601E3F"/>
    <w:rsid w:val="00723839"/>
    <w:rsid w:val="00735B04"/>
    <w:rsid w:val="009C4AA5"/>
    <w:rsid w:val="00A61ACA"/>
    <w:rsid w:val="00AC2F10"/>
    <w:rsid w:val="00B0073F"/>
    <w:rsid w:val="00BA74DD"/>
    <w:rsid w:val="00CB7C07"/>
    <w:rsid w:val="00D301FE"/>
    <w:rsid w:val="00D516C0"/>
    <w:rsid w:val="00D600C6"/>
    <w:rsid w:val="00D621B4"/>
    <w:rsid w:val="00EE598C"/>
    <w:rsid w:val="00FB3BB4"/>
    <w:rsid w:val="00FC39CE"/>
    <w:rsid w:val="00FF1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67C9"/>
    <w:pPr>
      <w:ind w:left="720"/>
      <w:contextualSpacing/>
    </w:pPr>
  </w:style>
  <w:style w:type="character" w:styleId="Hyperlink">
    <w:name w:val="Hyperlink"/>
    <w:basedOn w:val="Absatz-Standardschriftart"/>
    <w:uiPriority w:val="99"/>
    <w:unhideWhenUsed/>
    <w:rsid w:val="00735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867C9"/>
    <w:pPr>
      <w:ind w:left="720"/>
      <w:contextualSpacing/>
    </w:pPr>
  </w:style>
  <w:style w:type="character" w:styleId="Hyperlink">
    <w:name w:val="Hyperlink"/>
    <w:basedOn w:val="Absatz-Standardschriftart"/>
    <w:uiPriority w:val="99"/>
    <w:unhideWhenUsed/>
    <w:rsid w:val="00735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y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yle.com/en/promotion-stpaul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youtu.be/5kyeCvXtYSQ" TargetMode="External"/><Relationship Id="rId4" Type="http://schemas.microsoft.com/office/2007/relationships/stylesWithEffects" Target="stylesWithEffects.xml"/><Relationship Id="rId9" Type="http://schemas.openxmlformats.org/officeDocument/2006/relationships/hyperlink" Target="https://youtu.be/5kyeCvXtYSQ" TargetMode="External"/><Relationship Id="rId14" Type="http://schemas.openxmlformats.org/officeDocument/2006/relationships/hyperlink" Target="mailto:annika.fuch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64ED-80EB-40AA-96CC-1F742F3A4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4</cp:revision>
  <dcterms:created xsi:type="dcterms:W3CDTF">2017-07-10T12:56:00Z</dcterms:created>
  <dcterms:modified xsi:type="dcterms:W3CDTF">2017-07-11T07:09:00Z</dcterms:modified>
</cp:coreProperties>
</file>