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4" w:rsidRDefault="00C21C14" w:rsidP="00C21C14">
      <w:pPr>
        <w:pStyle w:val="berschrift1"/>
        <w:rPr>
          <w:sz w:val="24"/>
          <w:szCs w:val="24"/>
          <w:lang w:val="en-US"/>
        </w:rPr>
        <w:sectPr w:rsidR="00C21C14" w:rsidSect="0041337A">
          <w:headerReference w:type="default" r:id="rId9"/>
          <w:footerReference w:type="default" r:id="rId10"/>
          <w:pgSz w:w="11906" w:h="16838"/>
          <w:pgMar w:top="1417" w:right="1417" w:bottom="1134" w:left="1417" w:header="708" w:footer="708" w:gutter="0"/>
          <w:cols w:space="708"/>
          <w:docGrid w:linePitch="360"/>
        </w:sectPr>
      </w:pPr>
      <w:r w:rsidRPr="00C21C14">
        <w:rPr>
          <w:bCs w:val="0"/>
          <w:sz w:val="28"/>
          <w:lang w:val="en-US"/>
        </w:rPr>
        <w:t>Step-by-step oil change for automatic transmissions with the MEYLE-ORIGINAL oil change kits</w:t>
      </w:r>
      <w:r w:rsidR="004C7592">
        <w:rPr>
          <w:bCs w:val="0"/>
          <w:sz w:val="28"/>
          <w:lang w:val="en-US"/>
        </w:rPr>
        <w:tab/>
      </w:r>
      <w:r>
        <w:rPr>
          <w:bCs w:val="0"/>
          <w:sz w:val="28"/>
          <w:lang w:val="en-US"/>
        </w:rPr>
        <w:br/>
      </w:r>
      <w:r>
        <w:rPr>
          <w:bCs w:val="0"/>
          <w:sz w:val="28"/>
          <w:lang w:val="en-US"/>
        </w:rPr>
        <w:br/>
      </w:r>
      <w:proofErr w:type="gramStart"/>
      <w:r w:rsidRPr="00C21C14">
        <w:rPr>
          <w:sz w:val="24"/>
          <w:szCs w:val="24"/>
          <w:lang w:val="en-US"/>
        </w:rPr>
        <w:t>In</w:t>
      </w:r>
      <w:proofErr w:type="gramEnd"/>
      <w:r w:rsidRPr="00C21C14">
        <w:rPr>
          <w:sz w:val="24"/>
          <w:szCs w:val="24"/>
          <w:lang w:val="en-US"/>
        </w:rPr>
        <w:t xml:space="preserve"> a new MEYLE video, the Hamburg-based spare parts manufacturer shows the necessary steps to change the oil in automatic transmissions. The </w:t>
      </w:r>
      <w:hyperlink r:id="rId11" w:history="1">
        <w:r w:rsidRPr="00C21C14">
          <w:rPr>
            <w:rStyle w:val="Hyperlink"/>
            <w:sz w:val="24"/>
            <w:szCs w:val="24"/>
            <w:lang w:val="en-US"/>
          </w:rPr>
          <w:t>tutorial video</w:t>
        </w:r>
      </w:hyperlink>
      <w:r w:rsidRPr="00C21C14">
        <w:rPr>
          <w:sz w:val="24"/>
          <w:szCs w:val="24"/>
          <w:lang w:val="en-US"/>
        </w:rPr>
        <w:t xml:space="preserve"> of an oil change using the Mercedes Benz 7-G Tronic Plus automatic transmission as an example is now availab</w:t>
      </w:r>
      <w:r w:rsidR="004C7592">
        <w:rPr>
          <w:sz w:val="24"/>
          <w:szCs w:val="24"/>
          <w:lang w:val="en-US"/>
        </w:rPr>
        <w:t>le on the YouTube channel MEYLE</w:t>
      </w:r>
      <w:r w:rsidR="004C7592">
        <w:rPr>
          <w:sz w:val="24"/>
          <w:szCs w:val="24"/>
          <w:lang w:val="en-US"/>
        </w:rPr>
        <w:noBreakHyphen/>
      </w:r>
      <w:r w:rsidRPr="00C21C14">
        <w:rPr>
          <w:sz w:val="24"/>
          <w:szCs w:val="24"/>
          <w:lang w:val="en-US"/>
        </w:rPr>
        <w:t>TV.</w:t>
      </w:r>
      <w:r>
        <w:rPr>
          <w:sz w:val="24"/>
          <w:szCs w:val="24"/>
          <w:lang w:val="en-US"/>
        </w:rPr>
        <w:br/>
      </w:r>
      <w:r>
        <w:rPr>
          <w:sz w:val="24"/>
          <w:szCs w:val="24"/>
          <w:lang w:val="en-US"/>
        </w:rPr>
        <w:br/>
      </w:r>
      <w:r w:rsidRPr="00C21C14">
        <w:rPr>
          <w:bCs w:val="0"/>
          <w:sz w:val="24"/>
          <w:szCs w:val="24"/>
          <w:u w:val="single"/>
          <w:lang w:val="en-US"/>
        </w:rPr>
        <w:t>Hamburg, 18 July 2019.</w:t>
      </w:r>
      <w:r w:rsidRPr="00C21C14">
        <w:rPr>
          <w:bCs w:val="0"/>
          <w:sz w:val="24"/>
          <w:szCs w:val="24"/>
          <w:lang w:val="en-US"/>
        </w:rPr>
        <w:t xml:space="preserve"> </w:t>
      </w:r>
      <w:r w:rsidRPr="00C21C14">
        <w:rPr>
          <w:sz w:val="24"/>
          <w:szCs w:val="24"/>
          <w:lang w:val="en-US"/>
        </w:rPr>
        <w:t>With the MEYLE-ORIGNAL oil change kits for automatic transmissions, workshops can offer their customers a high-quality maintenance service. MEYLE is continuously expanding its portfolio of repair-friendly complete kits for this purpose: More than 60 repair-friendly complete sets are currently available for oil changes in automatic transmissions. The oil change kits cover more than 6,000 vehicle applications of all common transmission manufacturers and contain all components required for oil changes. They contain filters, seals, screws, drain or inlet screws, magnets and, depending on the application, the appropriate volume of ATF. This enables workshops to carry out an oil change within the shortest possible time.</w:t>
      </w:r>
      <w:r>
        <w:rPr>
          <w:sz w:val="24"/>
          <w:szCs w:val="24"/>
          <w:lang w:val="en-US"/>
        </w:rPr>
        <w:br/>
      </w:r>
      <w:r>
        <w:rPr>
          <w:sz w:val="24"/>
          <w:szCs w:val="24"/>
          <w:lang w:val="en-US"/>
        </w:rPr>
        <w:br/>
      </w:r>
      <w:r w:rsidRPr="00C21C14">
        <w:rPr>
          <w:b w:val="0"/>
          <w:sz w:val="24"/>
          <w:szCs w:val="24"/>
          <w:lang w:val="en-US"/>
        </w:rPr>
        <w:t xml:space="preserve">Gear oil is subject to high stress. It is worn by wear, high temperatures and chemical processes. This can lead to changed gear shifting conditions and reduced driving comfort up to costly transmission defects. An oil change should therefore be carried out every 60,000 to 80,000 </w:t>
      </w:r>
      <w:r w:rsidRPr="004C7592">
        <w:rPr>
          <w:b w:val="0"/>
          <w:sz w:val="24"/>
          <w:szCs w:val="24"/>
          <w:lang w:val="en-GB"/>
        </w:rPr>
        <w:t>kilometres</w:t>
      </w:r>
      <w:r w:rsidRPr="00C21C14">
        <w:rPr>
          <w:b w:val="0"/>
          <w:sz w:val="24"/>
          <w:szCs w:val="24"/>
          <w:lang w:val="en-US"/>
        </w:rPr>
        <w:t xml:space="preserve">, depending on driving </w:t>
      </w:r>
      <w:r w:rsidR="004C7592" w:rsidRPr="00C21C14">
        <w:rPr>
          <w:b w:val="0"/>
          <w:sz w:val="24"/>
          <w:szCs w:val="24"/>
          <w:lang w:val="en-US"/>
        </w:rPr>
        <w:t>behavior</w:t>
      </w:r>
      <w:r w:rsidRPr="00C21C14">
        <w:rPr>
          <w:b w:val="0"/>
          <w:sz w:val="24"/>
          <w:szCs w:val="24"/>
          <w:lang w:val="en-US"/>
        </w:rPr>
        <w:t xml:space="preserve"> and model.</w:t>
      </w:r>
      <w:r>
        <w:rPr>
          <w:b w:val="0"/>
          <w:sz w:val="24"/>
          <w:szCs w:val="24"/>
          <w:lang w:val="en-US"/>
        </w:rPr>
        <w:br/>
      </w:r>
    </w:p>
    <w:p w:rsidR="00C21C14" w:rsidRDefault="00C21C14" w:rsidP="00C21C14">
      <w:pPr>
        <w:pStyle w:val="berschrift1"/>
        <w:rPr>
          <w:sz w:val="24"/>
          <w:szCs w:val="24"/>
          <w:lang w:val="en-US"/>
        </w:rPr>
      </w:pPr>
      <w:r w:rsidRPr="00C21C14">
        <w:rPr>
          <w:sz w:val="24"/>
          <w:szCs w:val="24"/>
          <w:lang w:val="en-US"/>
        </w:rPr>
        <w:lastRenderedPageBreak/>
        <w:t>MEYLE-ORIGINAL oil change kit for Mercedes 7-G Tronic and 7-G Tronic Plus automatic transmissions</w:t>
      </w:r>
    </w:p>
    <w:p w:rsidR="00C21C14" w:rsidRDefault="00C21C14" w:rsidP="00C21C14">
      <w:pPr>
        <w:pStyle w:val="berschrift1"/>
        <w:rPr>
          <w:b w:val="0"/>
          <w:sz w:val="24"/>
          <w:szCs w:val="24"/>
          <w:lang w:val="en-US"/>
        </w:rPr>
      </w:pPr>
      <w:r w:rsidRPr="00C21C14">
        <w:rPr>
          <w:b w:val="0"/>
          <w:sz w:val="24"/>
          <w:szCs w:val="24"/>
          <w:lang w:val="en-US"/>
        </w:rPr>
        <w:t>Due to high market demand, MEYLE also offers an oi</w:t>
      </w:r>
      <w:r w:rsidR="004C7592">
        <w:rPr>
          <w:b w:val="0"/>
          <w:sz w:val="24"/>
          <w:szCs w:val="24"/>
          <w:lang w:val="en-US"/>
        </w:rPr>
        <w:t>l change kit for the Mercedes 7</w:t>
      </w:r>
      <w:r w:rsidR="004C7592">
        <w:rPr>
          <w:b w:val="0"/>
          <w:sz w:val="24"/>
          <w:szCs w:val="24"/>
          <w:lang w:val="en-US"/>
        </w:rPr>
        <w:noBreakHyphen/>
      </w:r>
      <w:r w:rsidRPr="00C21C14">
        <w:rPr>
          <w:b w:val="0"/>
          <w:sz w:val="24"/>
          <w:szCs w:val="24"/>
          <w:lang w:val="en-US"/>
        </w:rPr>
        <w:t xml:space="preserve">gear automatic transmission 7-G Tronic and 7-G Tronic Plus. It contains the special </w:t>
      </w:r>
      <w:proofErr w:type="spellStart"/>
      <w:r w:rsidRPr="00C21C14">
        <w:rPr>
          <w:b w:val="0"/>
          <w:sz w:val="24"/>
          <w:szCs w:val="24"/>
          <w:lang w:val="en-US"/>
        </w:rPr>
        <w:t>Combi</w:t>
      </w:r>
      <w:proofErr w:type="spellEnd"/>
      <w:r w:rsidRPr="00C21C14">
        <w:rPr>
          <w:b w:val="0"/>
          <w:sz w:val="24"/>
          <w:szCs w:val="24"/>
          <w:lang w:val="en-US"/>
        </w:rPr>
        <w:t xml:space="preserve">-Media® and Smart-Media™-Triple hydraulic filter, which corresponds to the specified special code A89 (friction reduction). The multi-layer design, which is tailored to the special and current vehicle applications, ensures optimum filter </w:t>
      </w:r>
      <w:proofErr w:type="gramStart"/>
      <w:r w:rsidRPr="00C21C14">
        <w:rPr>
          <w:b w:val="0"/>
          <w:sz w:val="24"/>
          <w:szCs w:val="24"/>
          <w:lang w:val="en-US"/>
        </w:rPr>
        <w:t>performance</w:t>
      </w:r>
      <w:proofErr w:type="gramEnd"/>
      <w:r w:rsidRPr="00C21C14">
        <w:rPr>
          <w:b w:val="0"/>
          <w:sz w:val="24"/>
          <w:szCs w:val="24"/>
          <w:lang w:val="en-US"/>
        </w:rPr>
        <w:t>: four different filter media ensure that the ultra-fine particles produced in the transmission are absorbed.</w:t>
      </w:r>
      <w:r w:rsidR="004C7592">
        <w:rPr>
          <w:b w:val="0"/>
          <w:sz w:val="24"/>
          <w:szCs w:val="24"/>
          <w:lang w:val="en-US"/>
        </w:rPr>
        <w:tab/>
      </w:r>
      <w:r>
        <w:rPr>
          <w:b w:val="0"/>
          <w:sz w:val="24"/>
          <w:szCs w:val="24"/>
          <w:lang w:val="en-US"/>
        </w:rPr>
        <w:br/>
      </w:r>
      <w:r>
        <w:rPr>
          <w:b w:val="0"/>
          <w:sz w:val="24"/>
          <w:szCs w:val="24"/>
          <w:lang w:val="en-US"/>
        </w:rPr>
        <w:br/>
      </w:r>
      <w:r w:rsidRPr="00C21C14">
        <w:rPr>
          <w:b w:val="0"/>
          <w:sz w:val="24"/>
          <w:szCs w:val="24"/>
          <w:lang w:val="en-US"/>
        </w:rPr>
        <w:t>The new MEYLE-ORIGINAL oil change kit with the MEYLE number 014 135 0402 is currently the only one on the market that contains this special filter and guarantees the user maximum functional reliability.</w:t>
      </w:r>
    </w:p>
    <w:p w:rsidR="00C21C14" w:rsidRPr="00C21C14" w:rsidRDefault="004C7592" w:rsidP="00C21C14">
      <w:pPr>
        <w:pStyle w:val="berschrift1"/>
        <w:rPr>
          <w:lang w:val="en-US"/>
        </w:rPr>
      </w:pPr>
      <w:r>
        <w:rPr>
          <w:b w:val="0"/>
          <w:sz w:val="24"/>
          <w:szCs w:val="24"/>
          <w:lang w:val="en-US"/>
        </w:rPr>
        <w:t>More i</w:t>
      </w:r>
      <w:r w:rsidR="00C21C14" w:rsidRPr="00C21C14">
        <w:rPr>
          <w:b w:val="0"/>
          <w:sz w:val="24"/>
          <w:szCs w:val="24"/>
          <w:lang w:val="en-US"/>
        </w:rPr>
        <w:t xml:space="preserve">nformation can be accessed via the product's </w:t>
      </w:r>
      <w:hyperlink r:id="rId12" w:history="1">
        <w:r w:rsidR="00C21C14" w:rsidRPr="00C21C14">
          <w:rPr>
            <w:rStyle w:val="Hyperlink"/>
            <w:b w:val="0"/>
            <w:sz w:val="24"/>
            <w:szCs w:val="24"/>
            <w:lang w:val="en-US"/>
          </w:rPr>
          <w:t>microsite</w:t>
        </w:r>
      </w:hyperlink>
      <w:r w:rsidR="00C21C14" w:rsidRPr="00C21C14">
        <w:rPr>
          <w:b w:val="0"/>
          <w:sz w:val="24"/>
          <w:szCs w:val="24"/>
          <w:lang w:val="en-US"/>
        </w:rPr>
        <w:t xml:space="preserve"> with catalogue function: The catalogue function allows users to identify the required oil change kit, searching by either vehicle model or transmission type. The microsite is available in eight language versions.</w:t>
      </w:r>
    </w:p>
    <w:p w:rsidR="00C21C14" w:rsidRPr="00C21C14" w:rsidRDefault="00C21C14" w:rsidP="00C21C14">
      <w:pPr>
        <w:spacing w:line="360" w:lineRule="auto"/>
        <w:jc w:val="both"/>
        <w:rPr>
          <w:rFonts w:ascii="Arial" w:hAnsi="Arial" w:cs="Arial"/>
          <w:i/>
          <w:lang w:val="en-US"/>
        </w:rPr>
      </w:pPr>
      <w:r w:rsidRPr="00C21C14">
        <w:rPr>
          <w:rFonts w:ascii="Arial" w:hAnsi="Arial" w:cs="Arial"/>
          <w:i/>
          <w:u w:val="single"/>
          <w:lang w:val="en-US"/>
        </w:rPr>
        <w:t>Workshop advice:</w:t>
      </w:r>
      <w:r w:rsidRPr="00C21C14">
        <w:rPr>
          <w:rFonts w:ascii="Arial" w:hAnsi="Arial" w:cs="Arial"/>
          <w:i/>
          <w:lang w:val="en-US"/>
        </w:rPr>
        <w:t xml:space="preserve"> If the gear oil is changed regularly, most gear specifications generally do not require gear flushing. Gearbox flushing is not recommended for gearboxes with high </w:t>
      </w:r>
      <w:r w:rsidR="004C7592">
        <w:rPr>
          <w:rFonts w:ascii="Arial" w:hAnsi="Arial" w:cs="Arial"/>
          <w:i/>
          <w:lang w:val="en-US"/>
        </w:rPr>
        <w:t>mileage</w:t>
      </w:r>
      <w:r w:rsidRPr="00C21C14">
        <w:rPr>
          <w:rFonts w:ascii="Arial" w:hAnsi="Arial" w:cs="Arial"/>
          <w:i/>
          <w:lang w:val="en-US"/>
        </w:rPr>
        <w:t xml:space="preserve"> (from 150,000 km), as it can lead to gearbox damage. Please follow the instructions of the vehicle manufacturer.</w:t>
      </w:r>
    </w:p>
    <w:p w:rsidR="00C21C14" w:rsidRPr="00C21C14" w:rsidRDefault="00C21C14" w:rsidP="00C21C14">
      <w:pPr>
        <w:spacing w:line="360" w:lineRule="auto"/>
        <w:jc w:val="both"/>
        <w:rPr>
          <w:rFonts w:ascii="Arial" w:hAnsi="Arial" w:cs="Arial"/>
          <w:b/>
          <w:lang w:val="en-US"/>
        </w:rPr>
      </w:pPr>
    </w:p>
    <w:p w:rsidR="00C21C14" w:rsidRDefault="00C21C14" w:rsidP="004C7592">
      <w:pPr>
        <w:autoSpaceDE w:val="0"/>
        <w:autoSpaceDN w:val="0"/>
        <w:adjustRightInd w:val="0"/>
        <w:spacing w:after="240" w:line="360" w:lineRule="auto"/>
        <w:rPr>
          <w:rFonts w:ascii="Arial" w:hAnsi="Arial" w:cs="Arial"/>
          <w:lang w:val="en-US"/>
        </w:rPr>
        <w:sectPr w:rsidR="00C21C14" w:rsidSect="0041337A">
          <w:pgSz w:w="11906" w:h="16838"/>
          <w:pgMar w:top="1417" w:right="1417" w:bottom="1134" w:left="1417" w:header="708" w:footer="708" w:gutter="0"/>
          <w:cols w:space="708"/>
          <w:docGrid w:linePitch="360"/>
        </w:sectPr>
      </w:pPr>
      <w:r w:rsidRPr="00C21C14">
        <w:rPr>
          <w:rFonts w:ascii="Arial" w:hAnsi="Arial" w:cs="Arial"/>
          <w:lang w:val="en-US"/>
        </w:rPr>
        <w:t>Further information about the MEYLE-KITS</w:t>
      </w:r>
      <w:r w:rsidR="004C7592">
        <w:rPr>
          <w:rFonts w:ascii="Arial" w:hAnsi="Arial" w:cs="Arial"/>
          <w:lang w:val="en-US"/>
        </w:rPr>
        <w:t>:</w:t>
      </w:r>
      <w:r w:rsidRPr="00C21C14">
        <w:rPr>
          <w:rFonts w:ascii="Arial" w:hAnsi="Arial" w:cs="Arial"/>
          <w:lang w:val="en-US"/>
        </w:rPr>
        <w:t xml:space="preserve"> </w:t>
      </w:r>
      <w:hyperlink r:id="rId13" w:history="1">
        <w:r w:rsidRPr="00C21C14">
          <w:rPr>
            <w:rStyle w:val="Hyperlink"/>
            <w:rFonts w:ascii="Arial" w:hAnsi="Arial" w:cs="Arial"/>
            <w:lang w:val="en-US"/>
          </w:rPr>
          <w:t>www.meyle.com/en/meyle-kits</w:t>
        </w:r>
      </w:hyperlink>
      <w:r w:rsidRPr="00C21C14">
        <w:rPr>
          <w:lang w:val="en-US"/>
        </w:rPr>
        <w:br/>
      </w:r>
      <w:r w:rsidR="004C7592">
        <w:rPr>
          <w:rFonts w:ascii="Arial" w:hAnsi="Arial" w:cs="Arial"/>
          <w:lang w:val="en-US"/>
        </w:rPr>
        <w:tab/>
      </w:r>
    </w:p>
    <w:p w:rsidR="00812142" w:rsidRDefault="007243AF" w:rsidP="00C21C14">
      <w:pPr>
        <w:autoSpaceDE w:val="0"/>
        <w:autoSpaceDN w:val="0"/>
        <w:adjustRightInd w:val="0"/>
        <w:spacing w:after="240" w:line="360" w:lineRule="auto"/>
        <w:jc w:val="both"/>
        <w:rPr>
          <w:b/>
          <w:lang w:val="en-US"/>
        </w:rPr>
      </w:pPr>
      <w:r w:rsidRPr="00C21C14">
        <w:rPr>
          <w:rFonts w:ascii="Arial" w:hAnsi="Arial" w:cs="Arial"/>
          <w:lang w:val="en-US"/>
        </w:rPr>
        <w:lastRenderedPageBreak/>
        <w:t xml:space="preserve">Download our press releases and press pictures from </w:t>
      </w:r>
      <w:hyperlink r:id="rId14" w:history="1">
        <w:r w:rsidRPr="00C21C14">
          <w:rPr>
            <w:rStyle w:val="Hyperlink"/>
            <w:rFonts w:ascii="Arial" w:hAnsi="Arial" w:cs="Arial"/>
            <w:lang w:val="en-US"/>
          </w:rPr>
          <w:t>www.meyle.com</w:t>
        </w:r>
      </w:hyperlink>
      <w:r w:rsidRPr="00C21C14">
        <w:rPr>
          <w:rFonts w:ascii="Arial" w:hAnsi="Arial" w:cs="Arial"/>
          <w:lang w:val="en-US"/>
        </w:rPr>
        <w:t>.</w:t>
      </w:r>
    </w:p>
    <w:p w:rsidR="007243AF" w:rsidRPr="00812142" w:rsidRDefault="007243AF" w:rsidP="00812142">
      <w:pPr>
        <w:pStyle w:val="berschrift1"/>
        <w:rPr>
          <w:b w:val="0"/>
          <w:sz w:val="20"/>
          <w:szCs w:val="20"/>
          <w:lang w:val="en-US"/>
        </w:rPr>
      </w:pPr>
      <w:r w:rsidRPr="00812142">
        <w:rPr>
          <w:sz w:val="20"/>
          <w:szCs w:val="20"/>
          <w:lang w:val="en-US"/>
        </w:rPr>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5"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6"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bookmarkStart w:id="0" w:name="_GoBack"/>
      <w:bookmarkEnd w:id="0"/>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14" w:rsidRDefault="00C21C14" w:rsidP="00D621B4">
      <w:r>
        <w:separator/>
      </w:r>
    </w:p>
  </w:endnote>
  <w:endnote w:type="continuationSeparator" w:id="0">
    <w:p w:rsidR="00C21C14" w:rsidRDefault="00C21C1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283E0D05" wp14:editId="6F863581">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14" w:rsidRDefault="00C21C14" w:rsidP="00D621B4">
      <w:r>
        <w:separator/>
      </w:r>
    </w:p>
  </w:footnote>
  <w:footnote w:type="continuationSeparator" w:id="0">
    <w:p w:rsidR="00C21C14" w:rsidRDefault="00C21C1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31C25F6A" wp14:editId="08D32BA5">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14"/>
    <w:rsid w:val="00045580"/>
    <w:rsid w:val="00064DD2"/>
    <w:rsid w:val="00185DE9"/>
    <w:rsid w:val="001A2D1B"/>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C133BD"/>
    <w:rsid w:val="00C21C14"/>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en/meyle-k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yle.com/mobileCatalog2/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mey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B_3nU3jDEQ" TargetMode="External"/><Relationship Id="rId5" Type="http://schemas.openxmlformats.org/officeDocument/2006/relationships/settings" Target="settings.xml"/><Relationship Id="rId15" Type="http://schemas.openxmlformats.org/officeDocument/2006/relationships/hyperlink" Target="mailto:meyle@klenkhoursch.d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8322-0CD1-413D-A33D-8AD714A7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2019-07-17T11:15:00Z</dcterms:created>
  <dcterms:modified xsi:type="dcterms:W3CDTF">2019-07-17T11:15:00Z</dcterms:modified>
</cp:coreProperties>
</file>