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A" w:rsidRPr="00DD703A" w:rsidRDefault="00DD703A" w:rsidP="00DD703A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 w:rsidRPr="00DD703A">
        <w:rPr>
          <w:rStyle w:val="x033494008-29112010"/>
          <w:rFonts w:ascii="Arial" w:hAnsi="Arial" w:cs="Arial"/>
          <w:b/>
          <w:sz w:val="28"/>
        </w:rPr>
        <w:t xml:space="preserve">MEYLE-ORIGINAL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cabin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air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filter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for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a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wide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range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of</w:t>
      </w:r>
      <w:proofErr w:type="spellEnd"/>
      <w:r w:rsidRPr="00DD703A">
        <w:rPr>
          <w:rStyle w:val="x033494008-29112010"/>
          <w:rFonts w:ascii="Arial" w:hAnsi="Arial" w:cs="Arial"/>
          <w:b/>
          <w:sz w:val="28"/>
        </w:rPr>
        <w:t xml:space="preserve"> VAG </w:t>
      </w:r>
      <w:proofErr w:type="spellStart"/>
      <w:r w:rsidRPr="00DD703A">
        <w:rPr>
          <w:rStyle w:val="x033494008-29112010"/>
          <w:rFonts w:ascii="Arial" w:hAnsi="Arial" w:cs="Arial"/>
          <w:b/>
          <w:sz w:val="28"/>
        </w:rPr>
        <w:t>applications</w:t>
      </w:r>
      <w:proofErr w:type="spellEnd"/>
    </w:p>
    <w:p w:rsidR="00DD703A" w:rsidRPr="00DD703A" w:rsidRDefault="00DD703A" w:rsidP="00DD703A">
      <w:pPr>
        <w:numPr>
          <w:ilvl w:val="0"/>
          <w:numId w:val="12"/>
        </w:numPr>
        <w:spacing w:after="240"/>
        <w:ind w:left="357" w:hanging="357"/>
        <w:jc w:val="both"/>
        <w:rPr>
          <w:rFonts w:ascii="Arial" w:hAnsi="Arial" w:cs="Arial"/>
        </w:rPr>
      </w:pPr>
      <w:r w:rsidRPr="00DD703A">
        <w:rPr>
          <w:rFonts w:ascii="Arial" w:hAnsi="Arial" w:cs="Arial"/>
          <w:b/>
        </w:rPr>
        <w:t>Value-</w:t>
      </w:r>
      <w:proofErr w:type="spellStart"/>
      <w:r w:rsidRPr="00DD703A">
        <w:rPr>
          <w:rFonts w:ascii="Arial" w:hAnsi="Arial" w:cs="Arial"/>
          <w:b/>
        </w:rPr>
        <w:t>added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engineering</w:t>
      </w:r>
      <w:proofErr w:type="spellEnd"/>
      <w:r w:rsidRPr="00DD703A">
        <w:rPr>
          <w:rFonts w:ascii="Arial" w:hAnsi="Arial" w:cs="Arial"/>
          <w:b/>
        </w:rPr>
        <w:t xml:space="preserve">: </w:t>
      </w:r>
      <w:proofErr w:type="spellStart"/>
      <w:r w:rsidRPr="00DD703A">
        <w:rPr>
          <w:rFonts w:ascii="Arial" w:hAnsi="Arial" w:cs="Arial"/>
          <w:b/>
        </w:rPr>
        <w:t>improved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ease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of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installation</w:t>
      </w:r>
      <w:proofErr w:type="spellEnd"/>
    </w:p>
    <w:p w:rsidR="00DD703A" w:rsidRPr="00DD703A" w:rsidRDefault="00DD703A" w:rsidP="00DD703A">
      <w:pPr>
        <w:numPr>
          <w:ilvl w:val="0"/>
          <w:numId w:val="12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DD703A">
        <w:rPr>
          <w:rFonts w:ascii="Arial" w:hAnsi="Arial" w:cs="Arial"/>
          <w:b/>
        </w:rPr>
        <w:t>Regularly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replacing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cabin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air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filters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helps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protect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drivers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passengers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from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health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risks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caused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by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pollen</w:t>
      </w:r>
      <w:proofErr w:type="spellEnd"/>
      <w:r w:rsidRPr="00DD703A">
        <w:rPr>
          <w:rFonts w:ascii="Arial" w:hAnsi="Arial" w:cs="Arial"/>
          <w:b/>
        </w:rPr>
        <w:t xml:space="preserve">, </w:t>
      </w:r>
      <w:proofErr w:type="spellStart"/>
      <w:r w:rsidRPr="00DD703A">
        <w:rPr>
          <w:rFonts w:ascii="Arial" w:hAnsi="Arial" w:cs="Arial"/>
          <w:b/>
        </w:rPr>
        <w:t>hazardous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gases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fine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dust</w:t>
      </w:r>
      <w:proofErr w:type="spellEnd"/>
    </w:p>
    <w:p w:rsidR="00DD703A" w:rsidRPr="00DD703A" w:rsidRDefault="00DD703A" w:rsidP="00DD703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DD703A">
        <w:rPr>
          <w:rFonts w:ascii="Arial" w:hAnsi="Arial" w:cs="Arial"/>
          <w:b/>
          <w:u w:val="single"/>
        </w:rPr>
        <w:t>Hamburg, 07 March 2017.</w:t>
      </w:r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It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is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recommended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that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cabin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air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filters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be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replaced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once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every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year</w:t>
      </w:r>
      <w:proofErr w:type="spellEnd"/>
      <w:r w:rsidRPr="00DD703A">
        <w:rPr>
          <w:rFonts w:ascii="Arial" w:hAnsi="Arial" w:cs="Arial"/>
          <w:b/>
        </w:rPr>
        <w:t xml:space="preserve">. </w:t>
      </w:r>
      <w:proofErr w:type="spellStart"/>
      <w:r w:rsidRPr="00DD703A">
        <w:rPr>
          <w:rFonts w:ascii="Arial" w:hAnsi="Arial" w:cs="Arial"/>
          <w:b/>
        </w:rPr>
        <w:t>With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pollen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levels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rising</w:t>
      </w:r>
      <w:proofErr w:type="spellEnd"/>
      <w:r w:rsidRPr="00DD703A">
        <w:rPr>
          <w:rFonts w:ascii="Arial" w:hAnsi="Arial" w:cs="Arial"/>
          <w:b/>
        </w:rPr>
        <w:t xml:space="preserve"> in spring, </w:t>
      </w:r>
      <w:proofErr w:type="spellStart"/>
      <w:r w:rsidRPr="00DD703A">
        <w:rPr>
          <w:rFonts w:ascii="Arial" w:hAnsi="Arial" w:cs="Arial"/>
          <w:b/>
        </w:rPr>
        <w:t>replacing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the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cabin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air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filters</w:t>
      </w:r>
      <w:proofErr w:type="spellEnd"/>
      <w:r w:rsidRPr="00DD703A">
        <w:rPr>
          <w:rFonts w:ascii="Arial" w:hAnsi="Arial" w:cs="Arial"/>
          <w:b/>
        </w:rPr>
        <w:t xml:space="preserve"> will </w:t>
      </w:r>
      <w:proofErr w:type="spellStart"/>
      <w:r w:rsidRPr="00DD703A">
        <w:rPr>
          <w:rFonts w:ascii="Arial" w:hAnsi="Arial" w:cs="Arial"/>
          <w:b/>
        </w:rPr>
        <w:t>help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alleviate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allergy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symptoms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minimise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health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hazards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resulting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from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dust</w:t>
      </w:r>
      <w:proofErr w:type="spellEnd"/>
      <w:r w:rsidRPr="00DD703A">
        <w:rPr>
          <w:rFonts w:ascii="Arial" w:hAnsi="Arial" w:cs="Arial"/>
          <w:b/>
        </w:rPr>
        <w:t xml:space="preserve">, </w:t>
      </w:r>
      <w:proofErr w:type="spellStart"/>
      <w:r w:rsidRPr="00DD703A">
        <w:rPr>
          <w:rFonts w:ascii="Arial" w:hAnsi="Arial" w:cs="Arial"/>
          <w:b/>
        </w:rPr>
        <w:t>gases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grass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pollen</w:t>
      </w:r>
      <w:proofErr w:type="spellEnd"/>
      <w:r w:rsidRPr="00DD703A">
        <w:rPr>
          <w:rFonts w:ascii="Arial" w:hAnsi="Arial" w:cs="Arial"/>
          <w:b/>
        </w:rPr>
        <w:t xml:space="preserve">. MEYLE AG </w:t>
      </w:r>
      <w:proofErr w:type="spellStart"/>
      <w:r w:rsidRPr="00DD703A">
        <w:rPr>
          <w:rFonts w:ascii="Arial" w:hAnsi="Arial" w:cs="Arial"/>
          <w:b/>
        </w:rPr>
        <w:t>offers</w:t>
      </w:r>
      <w:proofErr w:type="spellEnd"/>
      <w:r w:rsidRPr="00DD703A">
        <w:rPr>
          <w:rFonts w:ascii="Arial" w:hAnsi="Arial" w:cs="Arial"/>
          <w:b/>
        </w:rPr>
        <w:t xml:space="preserve"> a </w:t>
      </w:r>
      <w:proofErr w:type="spellStart"/>
      <w:r w:rsidRPr="00DD703A">
        <w:rPr>
          <w:rFonts w:ascii="Arial" w:hAnsi="Arial" w:cs="Arial"/>
          <w:b/>
        </w:rPr>
        <w:t>full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range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of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cabin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air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filters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catering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for</w:t>
      </w:r>
      <w:proofErr w:type="spellEnd"/>
      <w:r w:rsidRPr="00DD703A">
        <w:rPr>
          <w:rFonts w:ascii="Arial" w:hAnsi="Arial" w:cs="Arial"/>
          <w:b/>
        </w:rPr>
        <w:t xml:space="preserve"> a </w:t>
      </w:r>
      <w:proofErr w:type="spellStart"/>
      <w:r w:rsidRPr="00DD703A">
        <w:rPr>
          <w:rFonts w:ascii="Arial" w:hAnsi="Arial" w:cs="Arial"/>
          <w:b/>
        </w:rPr>
        <w:t>wide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range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of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vehicle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makes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models</w:t>
      </w:r>
      <w:proofErr w:type="spellEnd"/>
      <w:r w:rsidRPr="00DD703A">
        <w:rPr>
          <w:rFonts w:ascii="Arial" w:hAnsi="Arial" w:cs="Arial"/>
          <w:b/>
        </w:rPr>
        <w:t xml:space="preserve">, </w:t>
      </w:r>
      <w:proofErr w:type="spellStart"/>
      <w:r w:rsidRPr="00DD703A">
        <w:rPr>
          <w:rFonts w:ascii="Arial" w:hAnsi="Arial" w:cs="Arial"/>
          <w:b/>
        </w:rPr>
        <w:t>including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many</w:t>
      </w:r>
      <w:proofErr w:type="spellEnd"/>
      <w:r w:rsidRPr="00DD703A">
        <w:rPr>
          <w:rFonts w:ascii="Arial" w:hAnsi="Arial" w:cs="Arial"/>
          <w:b/>
        </w:rPr>
        <w:t xml:space="preserve"> VAG </w:t>
      </w:r>
      <w:proofErr w:type="spellStart"/>
      <w:r w:rsidRPr="00DD703A">
        <w:rPr>
          <w:rFonts w:ascii="Arial" w:hAnsi="Arial" w:cs="Arial"/>
          <w:b/>
        </w:rPr>
        <w:t>applications</w:t>
      </w:r>
      <w:proofErr w:type="spellEnd"/>
      <w:r w:rsidRPr="00DD703A">
        <w:rPr>
          <w:rFonts w:ascii="Arial" w:hAnsi="Arial" w:cs="Arial"/>
          <w:b/>
        </w:rPr>
        <w:t xml:space="preserve">, such </w:t>
      </w:r>
      <w:proofErr w:type="spellStart"/>
      <w:r w:rsidRPr="00DD703A">
        <w:rPr>
          <w:rFonts w:ascii="Arial" w:hAnsi="Arial" w:cs="Arial"/>
          <w:b/>
        </w:rPr>
        <w:t>as</w:t>
      </w:r>
      <w:proofErr w:type="spellEnd"/>
      <w:r w:rsidRPr="00DD703A">
        <w:rPr>
          <w:rFonts w:ascii="Arial" w:hAnsi="Arial" w:cs="Arial"/>
          <w:b/>
        </w:rPr>
        <w:t xml:space="preserve"> Audi A3 (</w:t>
      </w:r>
      <w:proofErr w:type="spellStart"/>
      <w:r w:rsidRPr="00DD703A">
        <w:rPr>
          <w:rFonts w:ascii="Arial" w:hAnsi="Arial" w:cs="Arial"/>
          <w:b/>
        </w:rPr>
        <w:t>model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years</w:t>
      </w:r>
      <w:proofErr w:type="spellEnd"/>
      <w:r w:rsidRPr="00DD703A">
        <w:rPr>
          <w:rFonts w:ascii="Arial" w:hAnsi="Arial" w:cs="Arial"/>
          <w:b/>
        </w:rPr>
        <w:t xml:space="preserve"> 2003-2012), Seat Leon/Toledo (</w:t>
      </w:r>
      <w:proofErr w:type="spellStart"/>
      <w:r w:rsidRPr="00DD703A">
        <w:rPr>
          <w:rFonts w:ascii="Arial" w:hAnsi="Arial" w:cs="Arial"/>
          <w:b/>
        </w:rPr>
        <w:t>model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years</w:t>
      </w:r>
      <w:proofErr w:type="spellEnd"/>
      <w:r w:rsidRPr="00DD703A">
        <w:rPr>
          <w:rFonts w:ascii="Arial" w:hAnsi="Arial" w:cs="Arial"/>
          <w:b/>
        </w:rPr>
        <w:t xml:space="preserve"> 2004-2010), Skoda Octavia II, Superb II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VW Golf V/Golf VI </w:t>
      </w:r>
      <w:proofErr w:type="spellStart"/>
      <w:r w:rsidRPr="00DD703A">
        <w:rPr>
          <w:rFonts w:ascii="Arial" w:hAnsi="Arial" w:cs="Arial"/>
          <w:b/>
        </w:rPr>
        <w:t>models</w:t>
      </w:r>
      <w:proofErr w:type="spellEnd"/>
      <w:r w:rsidRPr="00DD703A">
        <w:rPr>
          <w:rFonts w:ascii="Arial" w:hAnsi="Arial" w:cs="Arial"/>
          <w:b/>
        </w:rPr>
        <w:t xml:space="preserve">. All </w:t>
      </w:r>
      <w:proofErr w:type="spellStart"/>
      <w:r w:rsidRPr="00DD703A">
        <w:rPr>
          <w:rFonts w:ascii="Arial" w:hAnsi="Arial" w:cs="Arial"/>
          <w:b/>
        </w:rPr>
        <w:t>filters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have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been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designed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with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ease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of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installation</w:t>
      </w:r>
      <w:proofErr w:type="spellEnd"/>
      <w:r w:rsidRPr="00DD703A">
        <w:rPr>
          <w:rFonts w:ascii="Arial" w:hAnsi="Arial" w:cs="Arial"/>
          <w:b/>
        </w:rPr>
        <w:t xml:space="preserve"> in mind. </w:t>
      </w:r>
      <w:proofErr w:type="spellStart"/>
      <w:r w:rsidRPr="00DD703A">
        <w:rPr>
          <w:rFonts w:ascii="Arial" w:hAnsi="Arial" w:cs="Arial"/>
          <w:b/>
        </w:rPr>
        <w:t>Offering</w:t>
      </w:r>
      <w:proofErr w:type="spellEnd"/>
      <w:r w:rsidRPr="00DD703A">
        <w:rPr>
          <w:rFonts w:ascii="Arial" w:hAnsi="Arial" w:cs="Arial"/>
          <w:b/>
        </w:rPr>
        <w:t xml:space="preserve"> a </w:t>
      </w:r>
      <w:proofErr w:type="spellStart"/>
      <w:r w:rsidRPr="00DD703A">
        <w:rPr>
          <w:rFonts w:ascii="Arial" w:hAnsi="Arial" w:cs="Arial"/>
          <w:b/>
        </w:rPr>
        <w:t>more</w:t>
      </w:r>
      <w:proofErr w:type="spellEnd"/>
      <w:r w:rsidRPr="00DD703A">
        <w:rPr>
          <w:rFonts w:ascii="Arial" w:hAnsi="Arial" w:cs="Arial"/>
          <w:b/>
        </w:rPr>
        <w:t xml:space="preserve"> flexible </w:t>
      </w:r>
      <w:proofErr w:type="spellStart"/>
      <w:r w:rsidRPr="00DD703A">
        <w:rPr>
          <w:rFonts w:ascii="Arial" w:hAnsi="Arial" w:cs="Arial"/>
          <w:b/>
        </w:rPr>
        <w:t>and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made-to-measure</w:t>
      </w:r>
      <w:proofErr w:type="spellEnd"/>
      <w:r w:rsidRPr="00DD703A">
        <w:rPr>
          <w:rFonts w:ascii="Arial" w:hAnsi="Arial" w:cs="Arial"/>
          <w:b/>
        </w:rPr>
        <w:t xml:space="preserve"> design, </w:t>
      </w:r>
      <w:proofErr w:type="spellStart"/>
      <w:r w:rsidRPr="00DD703A">
        <w:rPr>
          <w:rFonts w:ascii="Arial" w:hAnsi="Arial" w:cs="Arial"/>
          <w:b/>
        </w:rPr>
        <w:t>the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filter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can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now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be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installed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much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easier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without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the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risk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of</w:t>
      </w:r>
      <w:proofErr w:type="spellEnd"/>
      <w:r w:rsidRPr="00DD703A">
        <w:rPr>
          <w:rFonts w:ascii="Arial" w:hAnsi="Arial" w:cs="Arial"/>
          <w:b/>
        </w:rPr>
        <w:t xml:space="preserve"> </w:t>
      </w:r>
      <w:proofErr w:type="spellStart"/>
      <w:r w:rsidRPr="00DD703A">
        <w:rPr>
          <w:rFonts w:ascii="Arial" w:hAnsi="Arial" w:cs="Arial"/>
          <w:b/>
        </w:rPr>
        <w:t>tearing</w:t>
      </w:r>
      <w:proofErr w:type="spellEnd"/>
      <w:r w:rsidRPr="00DD703A">
        <w:rPr>
          <w:rFonts w:ascii="Arial" w:hAnsi="Arial" w:cs="Arial"/>
          <w:b/>
        </w:rPr>
        <w:t xml:space="preserve"> it.</w:t>
      </w:r>
    </w:p>
    <w:p w:rsidR="00DD703A" w:rsidRPr="00DD703A" w:rsidRDefault="00DD703A" w:rsidP="00DD703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 w:rsidRPr="00DD703A">
        <w:rPr>
          <w:rFonts w:ascii="Arial" w:hAnsi="Arial" w:cs="Arial"/>
        </w:rPr>
        <w:t>Cabin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prevent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airborne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pollutants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from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entering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passenger </w:t>
      </w:r>
      <w:proofErr w:type="spellStart"/>
      <w:r w:rsidRPr="00DD703A">
        <w:rPr>
          <w:rFonts w:ascii="Arial" w:hAnsi="Arial" w:cs="Arial"/>
        </w:rPr>
        <w:t>compartment</w:t>
      </w:r>
      <w:proofErr w:type="spellEnd"/>
      <w:r w:rsidRPr="00DD703A">
        <w:rPr>
          <w:rFonts w:ascii="Arial" w:hAnsi="Arial" w:cs="Arial"/>
        </w:rPr>
        <w:t xml:space="preserve">. </w:t>
      </w:r>
      <w:proofErr w:type="spellStart"/>
      <w:r w:rsidRPr="00DD703A">
        <w:rPr>
          <w:rFonts w:ascii="Arial" w:hAnsi="Arial" w:cs="Arial"/>
        </w:rPr>
        <w:t>Failure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to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regularly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replace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may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cause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elements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to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clog</w:t>
      </w:r>
      <w:proofErr w:type="spellEnd"/>
      <w:r w:rsidRPr="00DD703A">
        <w:rPr>
          <w:rFonts w:ascii="Arial" w:hAnsi="Arial" w:cs="Arial"/>
        </w:rPr>
        <w:t xml:space="preserve">. The </w:t>
      </w:r>
      <w:proofErr w:type="spellStart"/>
      <w:r w:rsidRPr="00DD703A">
        <w:rPr>
          <w:rFonts w:ascii="Arial" w:hAnsi="Arial" w:cs="Arial"/>
        </w:rPr>
        <w:t>consequence</w:t>
      </w:r>
      <w:proofErr w:type="spellEnd"/>
      <w:r w:rsidRPr="00DD703A">
        <w:rPr>
          <w:rFonts w:ascii="Arial" w:hAnsi="Arial" w:cs="Arial"/>
        </w:rPr>
        <w:t xml:space="preserve">: </w:t>
      </w:r>
      <w:proofErr w:type="spellStart"/>
      <w:r w:rsidRPr="00DD703A">
        <w:rPr>
          <w:rFonts w:ascii="Arial" w:hAnsi="Arial" w:cs="Arial"/>
        </w:rPr>
        <w:t>while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overall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airflow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is</w:t>
      </w:r>
      <w:proofErr w:type="spellEnd"/>
      <w:r w:rsidRPr="00DD703A">
        <w:rPr>
          <w:rFonts w:ascii="Arial" w:hAnsi="Arial" w:cs="Arial"/>
        </w:rPr>
        <w:t xml:space="preserve"> limited, </w:t>
      </w:r>
      <w:proofErr w:type="spellStart"/>
      <w:r w:rsidRPr="00DD703A">
        <w:rPr>
          <w:rFonts w:ascii="Arial" w:hAnsi="Arial" w:cs="Arial"/>
        </w:rPr>
        <w:t>insufficiently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cleaned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fills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vehicle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cabin</w:t>
      </w:r>
      <w:proofErr w:type="spellEnd"/>
      <w:r w:rsidRPr="00DD703A">
        <w:rPr>
          <w:rFonts w:ascii="Arial" w:hAnsi="Arial" w:cs="Arial"/>
        </w:rPr>
        <w:t xml:space="preserve">. As </w:t>
      </w:r>
      <w:proofErr w:type="spellStart"/>
      <w:r w:rsidRPr="00DD703A">
        <w:rPr>
          <w:rFonts w:ascii="Arial" w:hAnsi="Arial" w:cs="Arial"/>
        </w:rPr>
        <w:t>smog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smog-</w:t>
      </w:r>
      <w:proofErr w:type="spellStart"/>
      <w:r w:rsidRPr="00DD703A">
        <w:rPr>
          <w:rFonts w:ascii="Arial" w:hAnsi="Arial" w:cs="Arial"/>
        </w:rPr>
        <w:t>related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health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effects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are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becoming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increasingly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serious</w:t>
      </w:r>
      <w:proofErr w:type="spellEnd"/>
      <w:r w:rsidRPr="00DD703A">
        <w:rPr>
          <w:rFonts w:ascii="Arial" w:hAnsi="Arial" w:cs="Arial"/>
        </w:rPr>
        <w:t xml:space="preserve">, </w:t>
      </w:r>
      <w:proofErr w:type="spellStart"/>
      <w:r w:rsidRPr="00DD703A">
        <w:rPr>
          <w:rFonts w:ascii="Arial" w:hAnsi="Arial" w:cs="Arial"/>
        </w:rPr>
        <w:t>regular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replacement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of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cabin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is</w:t>
      </w:r>
      <w:proofErr w:type="spellEnd"/>
      <w:r w:rsidRPr="00DD703A">
        <w:rPr>
          <w:rFonts w:ascii="Arial" w:hAnsi="Arial" w:cs="Arial"/>
        </w:rPr>
        <w:t xml:space="preserve"> all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more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important</w:t>
      </w:r>
      <w:proofErr w:type="spellEnd"/>
      <w:r w:rsidRPr="00DD703A">
        <w:rPr>
          <w:rFonts w:ascii="Arial" w:hAnsi="Arial" w:cs="Arial"/>
        </w:rPr>
        <w:t xml:space="preserve">. </w:t>
      </w:r>
      <w:proofErr w:type="spellStart"/>
      <w:r w:rsidRPr="00DD703A">
        <w:rPr>
          <w:rFonts w:ascii="Arial" w:hAnsi="Arial" w:cs="Arial"/>
        </w:rPr>
        <w:t>There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are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two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factors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determining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filtering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performance</w:t>
      </w:r>
      <w:proofErr w:type="spellEnd"/>
      <w:r w:rsidRPr="00DD703A">
        <w:rPr>
          <w:rFonts w:ascii="Arial" w:hAnsi="Arial" w:cs="Arial"/>
        </w:rPr>
        <w:t xml:space="preserve">: </w:t>
      </w:r>
      <w:proofErr w:type="spellStart"/>
      <w:r w:rsidRPr="00DD703A">
        <w:rPr>
          <w:rFonts w:ascii="Arial" w:hAnsi="Arial" w:cs="Arial"/>
        </w:rPr>
        <w:t>accuracy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of</w:t>
      </w:r>
      <w:proofErr w:type="spellEnd"/>
      <w:r w:rsidRPr="00DD703A">
        <w:rPr>
          <w:rFonts w:ascii="Arial" w:hAnsi="Arial" w:cs="Arial"/>
        </w:rPr>
        <w:t xml:space="preserve"> fit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quality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of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filtration</w:t>
      </w:r>
      <w:proofErr w:type="spellEnd"/>
      <w:r w:rsidRPr="00DD703A">
        <w:rPr>
          <w:rFonts w:ascii="Arial" w:hAnsi="Arial" w:cs="Arial"/>
        </w:rPr>
        <w:t xml:space="preserve"> medium. A </w:t>
      </w:r>
      <w:proofErr w:type="spellStart"/>
      <w:r w:rsidRPr="00DD703A">
        <w:rPr>
          <w:rFonts w:ascii="Arial" w:hAnsi="Arial" w:cs="Arial"/>
        </w:rPr>
        <w:t>particulate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retains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small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particles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a </w:t>
      </w:r>
      <w:proofErr w:type="spellStart"/>
      <w:r w:rsidRPr="00DD703A">
        <w:rPr>
          <w:rFonts w:ascii="Arial" w:hAnsi="Arial" w:cs="Arial"/>
        </w:rPr>
        <w:t>combination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with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activated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carbon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removes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hazardous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gases</w:t>
      </w:r>
      <w:proofErr w:type="spellEnd"/>
      <w:r w:rsidRPr="00DD703A">
        <w:rPr>
          <w:rFonts w:ascii="Arial" w:hAnsi="Arial" w:cs="Arial"/>
        </w:rPr>
        <w:t>.</w:t>
      </w:r>
    </w:p>
    <w:p w:rsidR="00DD703A" w:rsidRPr="00DD703A" w:rsidRDefault="00DD703A" w:rsidP="00DD703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 w:rsidRPr="00DD703A">
        <w:rPr>
          <w:rFonts w:ascii="Arial" w:hAnsi="Arial" w:cs="Arial"/>
        </w:rPr>
        <w:t>Designed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with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user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friendliness</w:t>
      </w:r>
      <w:proofErr w:type="spellEnd"/>
      <w:r w:rsidRPr="00DD703A">
        <w:rPr>
          <w:rFonts w:ascii="Arial" w:hAnsi="Arial" w:cs="Arial"/>
        </w:rPr>
        <w:t xml:space="preserve"> in </w:t>
      </w:r>
      <w:proofErr w:type="spellStart"/>
      <w:r w:rsidRPr="00DD703A">
        <w:rPr>
          <w:rFonts w:ascii="Arial" w:hAnsi="Arial" w:cs="Arial"/>
        </w:rPr>
        <w:t>mind</w:t>
      </w:r>
      <w:proofErr w:type="spellEnd"/>
      <w:r w:rsidRPr="00DD703A">
        <w:rPr>
          <w:rFonts w:ascii="Arial" w:hAnsi="Arial" w:cs="Arial"/>
        </w:rPr>
        <w:t xml:space="preserve">, MEYLE-ORIGINAL </w:t>
      </w:r>
      <w:proofErr w:type="spellStart"/>
      <w:r w:rsidRPr="00DD703A">
        <w:rPr>
          <w:rFonts w:ascii="Arial" w:hAnsi="Arial" w:cs="Arial"/>
        </w:rPr>
        <w:t>cabin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help</w:t>
      </w:r>
      <w:proofErr w:type="spellEnd"/>
      <w:r w:rsidRPr="00DD703A">
        <w:rPr>
          <w:rFonts w:ascii="Arial" w:hAnsi="Arial" w:cs="Arial"/>
        </w:rPr>
        <w:t xml:space="preserve"> save </w:t>
      </w:r>
      <w:proofErr w:type="spellStart"/>
      <w:r w:rsidRPr="00DD703A">
        <w:rPr>
          <w:rFonts w:ascii="Arial" w:hAnsi="Arial" w:cs="Arial"/>
        </w:rPr>
        <w:t>repair</w:t>
      </w:r>
      <w:proofErr w:type="spellEnd"/>
      <w:r w:rsidRPr="00DD703A">
        <w:rPr>
          <w:rFonts w:ascii="Arial" w:hAnsi="Arial" w:cs="Arial"/>
        </w:rPr>
        <w:t xml:space="preserve"> professionals </w:t>
      </w:r>
      <w:proofErr w:type="spellStart"/>
      <w:r w:rsidRPr="00DD703A">
        <w:rPr>
          <w:rFonts w:ascii="Arial" w:hAnsi="Arial" w:cs="Arial"/>
        </w:rPr>
        <w:t>precious</w:t>
      </w:r>
      <w:proofErr w:type="spellEnd"/>
      <w:r w:rsidRPr="00DD703A">
        <w:rPr>
          <w:rFonts w:ascii="Arial" w:hAnsi="Arial" w:cs="Arial"/>
        </w:rPr>
        <w:t xml:space="preserve"> time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effort</w:t>
      </w:r>
      <w:proofErr w:type="spellEnd"/>
      <w:r w:rsidRPr="00DD703A">
        <w:rPr>
          <w:rFonts w:ascii="Arial" w:hAnsi="Arial" w:cs="Arial"/>
        </w:rPr>
        <w:t>.</w:t>
      </w:r>
    </w:p>
    <w:p w:rsidR="00DD703A" w:rsidRPr="00DD703A" w:rsidRDefault="00DD703A" w:rsidP="00DD703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DD703A">
        <w:rPr>
          <w:rFonts w:ascii="Arial" w:hAnsi="Arial" w:cs="Arial"/>
        </w:rPr>
        <w:t xml:space="preserve">The </w:t>
      </w:r>
      <w:proofErr w:type="spellStart"/>
      <w:r w:rsidRPr="00DD703A">
        <w:rPr>
          <w:rFonts w:ascii="Arial" w:hAnsi="Arial" w:cs="Arial"/>
        </w:rPr>
        <w:t>new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cabin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air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</w:t>
      </w:r>
      <w:proofErr w:type="spellEnd"/>
      <w:r w:rsidRPr="00DD703A">
        <w:rPr>
          <w:rFonts w:ascii="Arial" w:hAnsi="Arial" w:cs="Arial"/>
        </w:rPr>
        <w:t xml:space="preserve"> (MEYLE </w:t>
      </w:r>
      <w:proofErr w:type="spellStart"/>
      <w:r w:rsidRPr="00DD703A">
        <w:rPr>
          <w:rFonts w:ascii="Arial" w:hAnsi="Arial" w:cs="Arial"/>
        </w:rPr>
        <w:t>no</w:t>
      </w:r>
      <w:proofErr w:type="spellEnd"/>
      <w:r w:rsidRPr="00DD703A">
        <w:rPr>
          <w:rFonts w:ascii="Arial" w:hAnsi="Arial" w:cs="Arial"/>
        </w:rPr>
        <w:t xml:space="preserve">. 112 320 0011) </w:t>
      </w:r>
      <w:proofErr w:type="spellStart"/>
      <w:r w:rsidRPr="00DD703A">
        <w:rPr>
          <w:rFonts w:ascii="Arial" w:hAnsi="Arial" w:cs="Arial"/>
        </w:rPr>
        <w:t>is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available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for</w:t>
      </w:r>
      <w:proofErr w:type="spellEnd"/>
      <w:r w:rsidRPr="00DD703A">
        <w:rPr>
          <w:rFonts w:ascii="Arial" w:hAnsi="Arial" w:cs="Arial"/>
        </w:rPr>
        <w:t xml:space="preserve"> a </w:t>
      </w:r>
      <w:proofErr w:type="spellStart"/>
      <w:r w:rsidRPr="00DD703A">
        <w:rPr>
          <w:rFonts w:ascii="Arial" w:hAnsi="Arial" w:cs="Arial"/>
        </w:rPr>
        <w:t>wide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range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of</w:t>
      </w:r>
      <w:proofErr w:type="spellEnd"/>
      <w:r w:rsidRPr="00DD703A">
        <w:rPr>
          <w:rFonts w:ascii="Arial" w:hAnsi="Arial" w:cs="Arial"/>
        </w:rPr>
        <w:t xml:space="preserve"> Audi, Seat, Skoda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VW </w:t>
      </w:r>
      <w:proofErr w:type="spellStart"/>
      <w:r w:rsidRPr="00DD703A">
        <w:rPr>
          <w:rFonts w:ascii="Arial" w:hAnsi="Arial" w:cs="Arial"/>
        </w:rPr>
        <w:t>models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and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comes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with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step-by-step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fitting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instructions</w:t>
      </w:r>
      <w:proofErr w:type="spellEnd"/>
      <w:r w:rsidRPr="00DD703A">
        <w:rPr>
          <w:rFonts w:ascii="Arial" w:hAnsi="Arial" w:cs="Arial"/>
        </w:rPr>
        <w:t xml:space="preserve">. </w:t>
      </w:r>
      <w:r w:rsidRPr="00DD703A">
        <w:rPr>
          <w:rFonts w:ascii="Arial" w:hAnsi="Arial" w:cs="Arial"/>
        </w:rPr>
        <w:lastRenderedPageBreak/>
        <w:t xml:space="preserve">More </w:t>
      </w:r>
      <w:proofErr w:type="spellStart"/>
      <w:r w:rsidRPr="00DD703A">
        <w:rPr>
          <w:rFonts w:ascii="Arial" w:hAnsi="Arial" w:cs="Arial"/>
        </w:rPr>
        <w:t>information</w:t>
      </w:r>
      <w:proofErr w:type="spellEnd"/>
      <w:r w:rsidRPr="00DD703A">
        <w:rPr>
          <w:rFonts w:ascii="Arial" w:hAnsi="Arial" w:cs="Arial"/>
        </w:rPr>
        <w:t xml:space="preserve"> on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filter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applications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can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be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found</w:t>
      </w:r>
      <w:proofErr w:type="spellEnd"/>
      <w:r w:rsidRPr="00DD703A">
        <w:rPr>
          <w:rFonts w:ascii="Arial" w:hAnsi="Arial" w:cs="Arial"/>
        </w:rPr>
        <w:t xml:space="preserve"> in </w:t>
      </w:r>
      <w:proofErr w:type="spellStart"/>
      <w:r w:rsidRPr="00DD703A">
        <w:rPr>
          <w:rFonts w:ascii="Arial" w:hAnsi="Arial" w:cs="Arial"/>
        </w:rPr>
        <w:t>the</w:t>
      </w:r>
      <w:proofErr w:type="spellEnd"/>
      <w:r w:rsidRPr="00DD703A">
        <w:rPr>
          <w:rFonts w:ascii="Arial" w:hAnsi="Arial" w:cs="Arial"/>
        </w:rPr>
        <w:t xml:space="preserve"> online </w:t>
      </w:r>
      <w:proofErr w:type="spellStart"/>
      <w:r w:rsidRPr="00DD703A">
        <w:rPr>
          <w:rFonts w:ascii="Arial" w:hAnsi="Arial" w:cs="Arial"/>
        </w:rPr>
        <w:t>catalogue</w:t>
      </w:r>
      <w:proofErr w:type="spellEnd"/>
      <w:r w:rsidRPr="00DD703A">
        <w:rPr>
          <w:rFonts w:ascii="Arial" w:hAnsi="Arial" w:cs="Arial"/>
        </w:rPr>
        <w:t xml:space="preserve"> </w:t>
      </w:r>
      <w:proofErr w:type="spellStart"/>
      <w:r w:rsidRPr="00DD703A">
        <w:rPr>
          <w:rFonts w:ascii="Arial" w:hAnsi="Arial" w:cs="Arial"/>
        </w:rPr>
        <w:t>at</w:t>
      </w:r>
      <w:proofErr w:type="spellEnd"/>
      <w:r w:rsidRPr="00DD703A">
        <w:rPr>
          <w:rFonts w:ascii="Arial" w:hAnsi="Arial" w:cs="Arial"/>
        </w:rPr>
        <w:t xml:space="preserve"> </w:t>
      </w:r>
      <w:hyperlink r:id="rId8" w:history="1">
        <w:r w:rsidRPr="00DD703A">
          <w:rPr>
            <w:rStyle w:val="Hyperlink"/>
            <w:rFonts w:ascii="Arial" w:hAnsi="Arial" w:cs="Arial"/>
          </w:rPr>
          <w:t>www.meyle.com</w:t>
        </w:r>
      </w:hyperlink>
      <w:r w:rsidRPr="00DD703A">
        <w:rPr>
          <w:rFonts w:ascii="Arial" w:hAnsi="Arial" w:cs="Arial"/>
        </w:rPr>
        <w:t xml:space="preserve">. </w:t>
      </w:r>
    </w:p>
    <w:p w:rsidR="00B00EB4" w:rsidRPr="00DD703A" w:rsidRDefault="00B00EB4" w:rsidP="00B00EB4">
      <w:pPr>
        <w:rPr>
          <w:rFonts w:ascii="Arial" w:hAnsi="Arial" w:cs="Arial"/>
          <w:sz w:val="18"/>
          <w:szCs w:val="18"/>
        </w:rPr>
      </w:pPr>
    </w:p>
    <w:p w:rsidR="00B00EB4" w:rsidRPr="00DD703A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Pr="00DD703A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DD703A">
        <w:rPr>
          <w:rFonts w:ascii="Arial" w:hAnsi="Arial" w:cs="Arial"/>
          <w:sz w:val="18"/>
          <w:szCs w:val="18"/>
          <w:lang w:val="en-US"/>
        </w:rPr>
        <w:t xml:space="preserve">Download our press releases and press pictures from </w:t>
      </w:r>
      <w:hyperlink r:id="rId9" w:history="1">
        <w:r w:rsidRPr="00DD703A">
          <w:rPr>
            <w:rStyle w:val="Hyperlink"/>
            <w:rFonts w:ascii="Arial" w:hAnsi="Arial" w:cs="Arial"/>
            <w:sz w:val="18"/>
            <w:szCs w:val="18"/>
            <w:lang w:val="en-US"/>
          </w:rPr>
          <w:t>www.meyle.com</w:t>
        </w:r>
      </w:hyperlink>
      <w:r w:rsidRPr="00DD703A">
        <w:rPr>
          <w:rFonts w:ascii="Arial" w:hAnsi="Arial" w:cs="Arial"/>
          <w:sz w:val="18"/>
          <w:szCs w:val="18"/>
          <w:lang w:val="en-US"/>
        </w:rPr>
        <w:t xml:space="preserve"> or order in electronic file format.</w:t>
      </w:r>
    </w:p>
    <w:p w:rsidR="00B00EB4" w:rsidRPr="00DD703A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DD703A">
        <w:rPr>
          <w:rFonts w:ascii="Arial" w:hAnsi="Arial" w:cs="Arial"/>
          <w:sz w:val="18"/>
          <w:szCs w:val="18"/>
          <w:lang w:val="en-US"/>
        </w:rPr>
        <w:t xml:space="preserve">Contact: </w:t>
      </w:r>
    </w:p>
    <w:p w:rsidR="00DD703A" w:rsidRPr="00DD703A" w:rsidRDefault="00DD703A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B00EB4" w:rsidRPr="00DD703A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D703A">
        <w:rPr>
          <w:rFonts w:ascii="Arial" w:hAnsi="Arial" w:cs="Arial"/>
          <w:sz w:val="18"/>
          <w:szCs w:val="18"/>
          <w:lang w:val="en-US"/>
        </w:rPr>
        <w:t xml:space="preserve">Public Relations von </w:t>
      </w:r>
      <w:proofErr w:type="spellStart"/>
      <w:r w:rsidRPr="00DD703A">
        <w:rPr>
          <w:rFonts w:ascii="Arial" w:hAnsi="Arial" w:cs="Arial"/>
          <w:sz w:val="18"/>
          <w:szCs w:val="18"/>
          <w:lang w:val="en-US"/>
        </w:rPr>
        <w:t>Hoyningen-Huene</w:t>
      </w:r>
      <w:proofErr w:type="spellEnd"/>
      <w:r w:rsidRPr="00DD703A">
        <w:rPr>
          <w:rFonts w:ascii="Arial" w:hAnsi="Arial" w:cs="Arial"/>
          <w:sz w:val="18"/>
          <w:szCs w:val="18"/>
          <w:lang w:val="en-US"/>
        </w:rPr>
        <w:t xml:space="preserve">, Marc von Bandemer, phone: +49 40 416208-17, e-mail: </w:t>
      </w:r>
      <w:hyperlink r:id="rId10" w:history="1">
        <w:r w:rsidRPr="00DD703A">
          <w:rPr>
            <w:rStyle w:val="Hyperlink"/>
            <w:rFonts w:ascii="Arial" w:hAnsi="Arial" w:cs="Arial"/>
            <w:sz w:val="18"/>
            <w:szCs w:val="18"/>
            <w:lang w:val="en-US"/>
          </w:rPr>
          <w:t>mvb@prvhh.de</w:t>
        </w:r>
      </w:hyperlink>
    </w:p>
    <w:p w:rsidR="00B00EB4" w:rsidRPr="00DD703A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D703A">
        <w:rPr>
          <w:rFonts w:ascii="Arial" w:hAnsi="Arial" w:cs="Arial"/>
          <w:sz w:val="18"/>
          <w:szCs w:val="20"/>
          <w:lang w:val="en-US"/>
        </w:rPr>
        <w:t xml:space="preserve">MEYLE AG, Annika Fuchs, phone: +49 40 67506-519, E-Mail: </w:t>
      </w:r>
      <w:hyperlink r:id="rId11" w:history="1">
        <w:r w:rsidRPr="00DD703A">
          <w:rPr>
            <w:rStyle w:val="Hyperlink"/>
            <w:rFonts w:ascii="Arial" w:hAnsi="Arial" w:cs="Arial"/>
            <w:sz w:val="18"/>
            <w:szCs w:val="20"/>
            <w:lang w:val="en-US"/>
          </w:rPr>
          <w:t>annika.fuchs@meyle.com</w:t>
        </w:r>
      </w:hyperlink>
    </w:p>
    <w:p w:rsidR="00B00EB4" w:rsidRPr="00DD703A" w:rsidRDefault="00B00EB4" w:rsidP="00B00EB4">
      <w:pPr>
        <w:rPr>
          <w:rFonts w:ascii="Arial" w:hAnsi="Arial" w:cs="Arial"/>
          <w:lang w:val="en-US"/>
        </w:rPr>
      </w:pPr>
    </w:p>
    <w:sectPr w:rsidR="00B00EB4" w:rsidRPr="00DD703A" w:rsidSect="000C5CAA">
      <w:headerReference w:type="default" r:id="rId12"/>
      <w:footerReference w:type="default" r:id="rId13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CF" w:rsidRDefault="001437CF">
      <w:r>
        <w:separator/>
      </w:r>
    </w:p>
  </w:endnote>
  <w:endnote w:type="continuationSeparator" w:id="0">
    <w:p w:rsidR="001437CF" w:rsidRDefault="001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826BED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524718"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838825" cy="628650"/>
          <wp:effectExtent l="0" t="0" r="9525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CF" w:rsidRDefault="001437CF">
      <w:r>
        <w:separator/>
      </w:r>
    </w:p>
  </w:footnote>
  <w:footnote w:type="continuationSeparator" w:id="0">
    <w:p w:rsidR="001437CF" w:rsidRDefault="0014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524718" w:rsidP="009758EF">
    <w:pPr>
      <w:pStyle w:val="Kopfzeile"/>
      <w:tabs>
        <w:tab w:val="clear" w:pos="9072"/>
        <w:tab w:val="right" w:pos="9180"/>
      </w:tabs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A31" w:rsidRPr="00C0011F" w:rsidRDefault="00873A31" w:rsidP="00873A3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</w:pPr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 xml:space="preserve">Press </w:t>
                          </w:r>
                          <w:proofErr w:type="spellStart"/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vG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" filled="f" stroked="f">
              <v:textbox>
                <w:txbxContent>
                  <w:p w:rsidR="00873A31" w:rsidRPr="00C0011F" w:rsidRDefault="00873A31" w:rsidP="00873A31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</w:pPr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 xml:space="preserve">Press </w:t>
                    </w:r>
                    <w:proofErr w:type="spellStart"/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6.2pt;height:97.8pt" o:bullet="t">
        <v:imagedata r:id="rId1" o:title=""/>
      </v:shape>
    </w:pict>
  </w:numPicBullet>
  <w:abstractNum w:abstractNumId="0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  <o:colormenu v:ext="edit" fillcolor="white" strokecolor="#4d749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42CC9"/>
    <w:rsid w:val="0007241F"/>
    <w:rsid w:val="000851CE"/>
    <w:rsid w:val="000A1B6B"/>
    <w:rsid w:val="000C5CAA"/>
    <w:rsid w:val="0010437D"/>
    <w:rsid w:val="001119AD"/>
    <w:rsid w:val="00116783"/>
    <w:rsid w:val="00122CBA"/>
    <w:rsid w:val="00141C11"/>
    <w:rsid w:val="001437CF"/>
    <w:rsid w:val="00176BE7"/>
    <w:rsid w:val="00191BBA"/>
    <w:rsid w:val="00195AC0"/>
    <w:rsid w:val="00195B75"/>
    <w:rsid w:val="001D1059"/>
    <w:rsid w:val="002446CD"/>
    <w:rsid w:val="00245D24"/>
    <w:rsid w:val="0027204A"/>
    <w:rsid w:val="0028757A"/>
    <w:rsid w:val="002A0CEE"/>
    <w:rsid w:val="00307201"/>
    <w:rsid w:val="00362ABC"/>
    <w:rsid w:val="003753BA"/>
    <w:rsid w:val="003E6AA2"/>
    <w:rsid w:val="003F07BB"/>
    <w:rsid w:val="00424C34"/>
    <w:rsid w:val="004521AE"/>
    <w:rsid w:val="004933E9"/>
    <w:rsid w:val="004B7072"/>
    <w:rsid w:val="004C0831"/>
    <w:rsid w:val="00506824"/>
    <w:rsid w:val="00521DC2"/>
    <w:rsid w:val="00524718"/>
    <w:rsid w:val="0053327C"/>
    <w:rsid w:val="00536EEA"/>
    <w:rsid w:val="00554749"/>
    <w:rsid w:val="00567CB7"/>
    <w:rsid w:val="00571914"/>
    <w:rsid w:val="00571F5B"/>
    <w:rsid w:val="005738DC"/>
    <w:rsid w:val="005A7A77"/>
    <w:rsid w:val="005B23F3"/>
    <w:rsid w:val="005B6FC5"/>
    <w:rsid w:val="005C255C"/>
    <w:rsid w:val="00617B81"/>
    <w:rsid w:val="00636535"/>
    <w:rsid w:val="006707C2"/>
    <w:rsid w:val="0068648B"/>
    <w:rsid w:val="006B19D2"/>
    <w:rsid w:val="006D031E"/>
    <w:rsid w:val="006D152A"/>
    <w:rsid w:val="006D41B4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E0D17"/>
    <w:rsid w:val="007F0AA8"/>
    <w:rsid w:val="00826BED"/>
    <w:rsid w:val="00842227"/>
    <w:rsid w:val="00847DDF"/>
    <w:rsid w:val="00852D89"/>
    <w:rsid w:val="00862B4F"/>
    <w:rsid w:val="00873A31"/>
    <w:rsid w:val="00886212"/>
    <w:rsid w:val="008B198B"/>
    <w:rsid w:val="008B32A7"/>
    <w:rsid w:val="008B5BCC"/>
    <w:rsid w:val="008C4F16"/>
    <w:rsid w:val="00912D33"/>
    <w:rsid w:val="0092441E"/>
    <w:rsid w:val="009758EF"/>
    <w:rsid w:val="009820BE"/>
    <w:rsid w:val="009B499A"/>
    <w:rsid w:val="00A16605"/>
    <w:rsid w:val="00A57708"/>
    <w:rsid w:val="00A75ED9"/>
    <w:rsid w:val="00AF044B"/>
    <w:rsid w:val="00B00EB4"/>
    <w:rsid w:val="00B06F71"/>
    <w:rsid w:val="00B306E2"/>
    <w:rsid w:val="00BA3229"/>
    <w:rsid w:val="00BC35F8"/>
    <w:rsid w:val="00BD1F9A"/>
    <w:rsid w:val="00BF6757"/>
    <w:rsid w:val="00C0011F"/>
    <w:rsid w:val="00CB50D0"/>
    <w:rsid w:val="00D1714F"/>
    <w:rsid w:val="00D20637"/>
    <w:rsid w:val="00D23B41"/>
    <w:rsid w:val="00DB2470"/>
    <w:rsid w:val="00DD2669"/>
    <w:rsid w:val="00DD703A"/>
    <w:rsid w:val="00E00280"/>
    <w:rsid w:val="00E1349A"/>
    <w:rsid w:val="00E42809"/>
    <w:rsid w:val="00E533E9"/>
    <w:rsid w:val="00E72283"/>
    <w:rsid w:val="00EB23C7"/>
    <w:rsid w:val="00EB6FAC"/>
    <w:rsid w:val="00F33EC2"/>
    <w:rsid w:val="00F93B43"/>
    <w:rsid w:val="00FA6673"/>
    <w:rsid w:val="00FD45DA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  <o:colormenu v:ext="edit" fillcolor="white" strokecolor="#4d749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DD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DD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ka.fuchs@mey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2506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MEYLE AG</dc:creator>
  <cp:lastModifiedBy>Galina Ponomareva</cp:lastModifiedBy>
  <cp:revision>2</cp:revision>
  <cp:lastPrinted>2009-12-16T11:09:00Z</cp:lastPrinted>
  <dcterms:created xsi:type="dcterms:W3CDTF">2017-03-06T15:01:00Z</dcterms:created>
  <dcterms:modified xsi:type="dcterms:W3CDTF">2017-03-06T15:01:00Z</dcterms:modified>
</cp:coreProperties>
</file>