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5" w:rsidRPr="00AC35A0" w:rsidRDefault="00060A45" w:rsidP="00060A45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  <w:lang w:val="ru-RU"/>
        </w:rPr>
      </w:pPr>
      <w:r w:rsidRPr="00AC35A0">
        <w:rPr>
          <w:rStyle w:val="x033494008-29112010"/>
          <w:rFonts w:ascii="Arial" w:hAnsi="Arial" w:cs="Arial"/>
          <w:b/>
          <w:sz w:val="28"/>
          <w:szCs w:val="28"/>
          <w:lang w:val="ru-RU" w:bidi="ru-RU"/>
        </w:rPr>
        <w:t xml:space="preserve">Вы хорошо проинформированны с обучающей программой от MEYLE </w:t>
      </w:r>
    </w:p>
    <w:p w:rsidR="00060A45" w:rsidRPr="00060A45" w:rsidRDefault="00060A45" w:rsidP="00060A45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ru-RU"/>
        </w:rPr>
      </w:pPr>
      <w:r w:rsidRPr="00060A45">
        <w:rPr>
          <w:rFonts w:ascii="Arial" w:hAnsi="Arial" w:cs="Arial"/>
          <w:b/>
          <w:lang w:val="ru-RU"/>
        </w:rPr>
        <w:t>Профессиональные советы: четыре учебных модул</w:t>
      </w:r>
      <w:r w:rsidRPr="00060A45">
        <w:rPr>
          <w:rFonts w:ascii="Arial" w:hAnsi="Arial" w:cs="Arial"/>
          <w:b/>
          <w:lang w:val="ru-RU"/>
        </w:rPr>
        <w:t>я объединяют теорию с практикой</w:t>
      </w:r>
    </w:p>
    <w:p w:rsidR="00060A45" w:rsidRPr="00060A45" w:rsidRDefault="00060A45" w:rsidP="00060A45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ru-RU"/>
        </w:rPr>
      </w:pPr>
      <w:r w:rsidRPr="00060A45">
        <w:rPr>
          <w:rFonts w:ascii="Arial" w:hAnsi="Arial" w:cs="Arial"/>
          <w:b/>
          <w:lang w:val="ru-RU" w:bidi="ru-RU"/>
        </w:rPr>
        <w:t xml:space="preserve">По договоренности с дистрибьютором: </w:t>
      </w:r>
      <w:r w:rsidRPr="00060A45">
        <w:rPr>
          <w:rFonts w:ascii="Arial" w:hAnsi="Arial" w:cs="Arial"/>
          <w:b/>
          <w:lang w:val="ru-RU"/>
        </w:rPr>
        <w:t>Возможно обучение по</w:t>
      </w:r>
      <w:r w:rsidRPr="00060A45">
        <w:rPr>
          <w:rFonts w:ascii="Arial" w:hAnsi="Arial" w:cs="Arial"/>
          <w:b/>
          <w:lang w:val="ru-RU"/>
        </w:rPr>
        <w:t xml:space="preserve"> гибкой (время и место) системе</w:t>
      </w:r>
    </w:p>
    <w:p w:rsidR="00060A45" w:rsidRPr="00060A45" w:rsidRDefault="00060A45" w:rsidP="00060A45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ru-RU"/>
        </w:rPr>
      </w:pPr>
      <w:r w:rsidRPr="00060A45">
        <w:rPr>
          <w:rFonts w:ascii="Arial" w:hAnsi="Arial" w:cs="Arial"/>
          <w:b/>
          <w:lang w:val="ru-RU"/>
        </w:rPr>
        <w:t>Практические руководства от «Механиков MEYLE»: YouTube-канал с техническ</w:t>
      </w:r>
      <w:r w:rsidRPr="00060A45">
        <w:rPr>
          <w:rFonts w:ascii="Arial" w:hAnsi="Arial" w:cs="Arial"/>
          <w:b/>
          <w:lang w:val="ru-RU"/>
        </w:rPr>
        <w:t>ими рекомендациями от экспертов</w:t>
      </w:r>
    </w:p>
    <w:p w:rsidR="00060A45" w:rsidRPr="00AC35A0" w:rsidRDefault="00060A45" w:rsidP="00060A45">
      <w:pPr>
        <w:spacing w:after="240"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eastAsia="Arial Unicode MS" w:hAnsi="Arial" w:cs="Arial Unicode MS"/>
          <w:b/>
          <w:color w:val="000000"/>
          <w:szCs w:val="22"/>
          <w:u w:val="single"/>
          <w:bdr w:val="nil"/>
          <w:lang w:val="ru-RU"/>
        </w:rPr>
        <w:t xml:space="preserve">Гамбург, </w:t>
      </w:r>
      <w:r>
        <w:rPr>
          <w:rFonts w:ascii="Arial" w:eastAsia="Arial Unicode MS" w:hAnsi="Arial" w:cs="Arial Unicode MS"/>
          <w:b/>
          <w:color w:val="000000"/>
          <w:szCs w:val="22"/>
          <w:u w:val="single"/>
          <w:bdr w:val="nil"/>
          <w:lang w:val="de-DE"/>
        </w:rPr>
        <w:t>19</w:t>
      </w:r>
      <w:r w:rsidRPr="00AC35A0">
        <w:rPr>
          <w:rFonts w:ascii="Arial" w:eastAsia="Arial Unicode MS" w:hAnsi="Arial" w:cs="Arial Unicode MS"/>
          <w:b/>
          <w:color w:val="000000"/>
          <w:szCs w:val="22"/>
          <w:u w:val="single"/>
          <w:bdr w:val="nil"/>
          <w:lang w:val="ru-RU"/>
        </w:rPr>
        <w:t xml:space="preserve"> декабря 2016 года.</w:t>
      </w:r>
      <w:r w:rsidRPr="00AC35A0">
        <w:rPr>
          <w:rFonts w:ascii="Arial" w:eastAsia="Arial Unicode MS" w:hAnsi="Arial" w:cs="Arial Unicode MS"/>
          <w:b/>
          <w:color w:val="000000"/>
          <w:szCs w:val="22"/>
          <w:u w:color="000000"/>
          <w:bdr w:val="nil"/>
          <w:lang w:val="ru-RU"/>
        </w:rPr>
        <w:t xml:space="preserve"> Конструкция современных автомобилей становится все более сложной, поэтому от профессионалов в сфере ремонта требуются глубокие технические познания. Следуя своему девизу Driver's best friend («Лучший друг водителя»), компания MEYLE предлагает широкие возможности для обучения. </w:t>
      </w:r>
      <w:r w:rsidRPr="00AC35A0">
        <w:rPr>
          <w:rFonts w:ascii="Arial" w:eastAsia="Arial" w:hAnsi="Arial" w:cs="Arial"/>
          <w:b/>
          <w:bCs/>
          <w:lang w:val="ru-RU" w:bidi="ru-RU"/>
        </w:rPr>
        <w:t>Дистрибьютор может выбрать для своих клиентов автомастерской MEYLE один из четырех элементов программы и записать на курс обучения, который дает технические знания и полезные советы по ремонту автомобилей в компактной форме. По желанию клиента дистрибьютор оговаривает место проведения тренинга: в учебной автомастерской MEYLE в центральном офисе компании в Гамбурге или на месте в помещении самой автомастерской или же в помещениях дистрибьютора.</w:t>
      </w:r>
    </w:p>
    <w:p w:rsidR="00060A45" w:rsidRPr="00AC35A0" w:rsidRDefault="00060A45" w:rsidP="00060A45">
      <w:pPr>
        <w:pStyle w:val="xmsonormal"/>
        <w:spacing w:before="0" w:beforeAutospacing="0" w:after="240" w:afterAutospacing="0" w:line="360" w:lineRule="auto"/>
        <w:ind w:right="129"/>
        <w:jc w:val="both"/>
        <w:rPr>
          <w:rFonts w:ascii="Arial" w:hAnsi="Arial" w:cs="Arial"/>
          <w:lang w:val="ru-RU"/>
        </w:rPr>
      </w:pPr>
      <w:r w:rsidRPr="00AC35A0">
        <w:rPr>
          <w:rFonts w:ascii="Arial" w:hAnsi="Arial" w:cs="Arial"/>
          <w:lang w:val="ru-RU" w:bidi="ru-RU"/>
        </w:rPr>
        <w:t xml:space="preserve">Элементы обучающей программы включают такие темы как ходовая часть и рулевое управление, тормозные диски и тормозные колодки MEYLE-PD, охлаждение двигателя и водяные насосы, а также замена масляных фильтров в АКПП. Все тренинги имеют сбалансированное соотношение теоретической и практической частей и длятся от 1,5 до 2,5 часов. На протяжении этого времени механики компании MEYLE делятся своими знанями по соответствующей теме, а также рассказывают об актуальных достижениях и новинках и после этого </w:t>
      </w:r>
      <w:r w:rsidRPr="00AC35A0">
        <w:rPr>
          <w:rFonts w:ascii="Arial" w:hAnsi="Arial" w:cs="Arial"/>
          <w:lang w:val="ru-RU" w:bidi="ru-RU"/>
        </w:rPr>
        <w:lastRenderedPageBreak/>
        <w:t>показывают на практических примерах последние технические достижения, что дает возможность проведения высококачественного и эффективного ремонта.</w:t>
      </w:r>
    </w:p>
    <w:p w:rsidR="00060A45" w:rsidRPr="00AC35A0" w:rsidRDefault="00060A45" w:rsidP="00060A45">
      <w:pPr>
        <w:spacing w:line="360" w:lineRule="auto"/>
        <w:ind w:right="129"/>
        <w:contextualSpacing/>
        <w:jc w:val="both"/>
        <w:rPr>
          <w:rFonts w:ascii="Arial" w:hAnsi="Arial" w:cs="Arial"/>
          <w:lang w:val="ru-RU" w:bidi="ru-RU"/>
        </w:rPr>
      </w:pPr>
      <w:r w:rsidRPr="00AC35A0">
        <w:rPr>
          <w:rFonts w:ascii="Arial" w:hAnsi="Arial" w:cs="Arial"/>
          <w:lang w:val="ru-RU" w:bidi="ru-RU"/>
        </w:rPr>
        <w:t xml:space="preserve">Дальнейшую информацию по обучающей программе Meyle можно получить на сайте </w:t>
      </w:r>
      <w:r>
        <w:fldChar w:fldCharType="begin"/>
      </w:r>
      <w:r w:rsidRPr="00A437E4">
        <w:rPr>
          <w:lang w:val="ru-RU"/>
        </w:rPr>
        <w:instrText xml:space="preserve"> </w:instrText>
      </w:r>
      <w:r>
        <w:instrText>HYPERLINK</w:instrText>
      </w:r>
      <w:r w:rsidRPr="00A437E4">
        <w:rPr>
          <w:lang w:val="ru-RU"/>
        </w:rPr>
        <w:instrText xml:space="preserve"> "</w:instrText>
      </w:r>
      <w:r>
        <w:instrText>http</w:instrText>
      </w:r>
      <w:r w:rsidRPr="00A437E4">
        <w:rPr>
          <w:lang w:val="ru-RU"/>
        </w:rPr>
        <w:instrText>://</w:instrText>
      </w:r>
      <w:r>
        <w:instrText>www</w:instrText>
      </w:r>
      <w:r w:rsidRPr="00A437E4">
        <w:rPr>
          <w:lang w:val="ru-RU"/>
        </w:rPr>
        <w:instrText>.</w:instrText>
      </w:r>
      <w:r>
        <w:instrText>meyle</w:instrText>
      </w:r>
      <w:r w:rsidRPr="00A437E4">
        <w:rPr>
          <w:lang w:val="ru-RU"/>
        </w:rPr>
        <w:instrText>.</w:instrText>
      </w:r>
      <w:r>
        <w:instrText>com</w:instrText>
      </w:r>
      <w:r w:rsidRPr="00A437E4">
        <w:rPr>
          <w:lang w:val="ru-RU"/>
        </w:rPr>
        <w:instrText>/</w:instrText>
      </w:r>
      <w:r>
        <w:instrText>en</w:instrText>
      </w:r>
      <w:r w:rsidRPr="00A437E4">
        <w:rPr>
          <w:lang w:val="ru-RU"/>
        </w:rPr>
        <w:instrText>/</w:instrText>
      </w:r>
      <w:r>
        <w:instrText>service</w:instrText>
      </w:r>
      <w:r w:rsidRPr="00A437E4">
        <w:rPr>
          <w:lang w:val="ru-RU"/>
        </w:rPr>
        <w:instrText>/</w:instrText>
      </w:r>
      <w:r>
        <w:instrText>training</w:instrText>
      </w:r>
      <w:r w:rsidRPr="00A437E4">
        <w:rPr>
          <w:lang w:val="ru-RU"/>
        </w:rPr>
        <w:instrText>.</w:instrText>
      </w:r>
      <w:r>
        <w:instrText>html</w:instrText>
      </w:r>
      <w:r w:rsidRPr="00A437E4">
        <w:rPr>
          <w:lang w:val="ru-RU"/>
        </w:rPr>
        <w:instrText xml:space="preserve">" </w:instrText>
      </w:r>
      <w:r>
        <w:fldChar w:fldCharType="separate"/>
      </w:r>
      <w:r w:rsidRPr="00AC35A0">
        <w:rPr>
          <w:rStyle w:val="Hyperlink"/>
          <w:rFonts w:ascii="Arial" w:hAnsi="Arial" w:cs="Arial"/>
          <w:lang w:val="ru-RU" w:bidi="ru-RU"/>
        </w:rPr>
        <w:t>http://www.meyle.com/en/service/training.html</w:t>
      </w:r>
      <w:r>
        <w:rPr>
          <w:rStyle w:val="Hyperlink"/>
          <w:rFonts w:ascii="Arial" w:hAnsi="Arial" w:cs="Arial"/>
          <w:lang w:val="ru-RU" w:bidi="ru-RU"/>
        </w:rPr>
        <w:fldChar w:fldCharType="end"/>
      </w:r>
      <w:r w:rsidRPr="00AC35A0">
        <w:rPr>
          <w:rFonts w:ascii="Arial" w:hAnsi="Arial" w:cs="Arial"/>
          <w:lang w:val="ru-RU" w:bidi="ru-RU"/>
        </w:rPr>
        <w:t>.</w:t>
      </w:r>
    </w:p>
    <w:p w:rsidR="00060A45" w:rsidRPr="00AC35A0" w:rsidRDefault="00060A45" w:rsidP="00060A45">
      <w:pPr>
        <w:spacing w:line="360" w:lineRule="auto"/>
        <w:ind w:right="129"/>
        <w:contextualSpacing/>
        <w:jc w:val="both"/>
        <w:rPr>
          <w:rFonts w:ascii="Arial" w:hAnsi="Arial" w:cs="Arial"/>
          <w:lang w:val="ru-RU" w:bidi="ru-RU"/>
        </w:rPr>
      </w:pPr>
    </w:p>
    <w:p w:rsidR="00060A45" w:rsidRPr="00AC35A0" w:rsidRDefault="00060A45" w:rsidP="00060A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AC35A0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Специалисты в области ремонта автомобилей, сталкивающиеся с проблемой поиска информации, смогут быстро найти инструкции по установке и демонтажу автокомпонентов на YouTube-канале MEYLE TV. На этом же канале размещается серия практических руководств «Механики MEYLE», содержащих рекомендации и советы для СТО и ценные сведения о продуктах. Например, в одном из видеороликов приводится пошаговая инструкция по замене подвесного подшипника и эластичной муфты карданного вала на автомобилях VW Touareg и Porsche Cayenne без необходимости замены всего узла</w:t>
      </w:r>
      <w:r w:rsidRPr="00A437E4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:</w:t>
      </w:r>
      <w:r w:rsidRPr="00A437E4">
        <w:rPr>
          <w:lang w:val="ru-RU"/>
        </w:rPr>
        <w:t xml:space="preserve"> </w:t>
      </w:r>
      <w:hyperlink r:id="rId8" w:history="1">
        <w:r w:rsidRPr="008E5F15">
          <w:rPr>
            <w:rStyle w:val="Hyperlink"/>
            <w:rFonts w:ascii="Arial" w:eastAsia="Arial Unicode MS" w:hAnsi="Arial" w:cs="Arial Unicode MS"/>
            <w:szCs w:val="22"/>
            <w:u w:color="000000"/>
            <w:bdr w:val="nil"/>
            <w:lang w:val="ru-RU"/>
          </w:rPr>
          <w:t>https://youtu.be/zkZyNN9fnE0</w:t>
        </w:r>
      </w:hyperlink>
      <w:r w:rsidRPr="00AC35A0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. Ремонтный комплект MEYLE для замены подвесного подшипника позволит сократить затраты времени на 70 %.</w:t>
      </w:r>
    </w:p>
    <w:p w:rsidR="00D10751" w:rsidRPr="00A847F5" w:rsidRDefault="00803E73" w:rsidP="00803E73">
      <w:pPr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ru-RU"/>
        </w:rPr>
        <w:t xml:space="preserve">Тексты и фотографии можно скачать на сайте </w:t>
      </w:r>
      <w:r>
        <w:rPr>
          <w:rFonts w:ascii="Arial" w:hAnsi="Arial" w:cs="Arial"/>
          <w:sz w:val="18"/>
          <w:szCs w:val="18"/>
        </w:rPr>
        <w:fldChar w:fldCharType="begin"/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HYPERLINK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"</w:instrText>
      </w:r>
      <w:r>
        <w:rPr>
          <w:rFonts w:ascii="Arial" w:hAnsi="Arial" w:cs="Arial"/>
          <w:sz w:val="18"/>
          <w:szCs w:val="18"/>
        </w:rPr>
        <w:instrText>http</w:instrText>
      </w:r>
      <w:r w:rsidRPr="00EE6331">
        <w:rPr>
          <w:rFonts w:ascii="Arial" w:hAnsi="Arial" w:cs="Arial"/>
          <w:sz w:val="18"/>
          <w:szCs w:val="18"/>
          <w:lang w:val="ru-RU"/>
        </w:rPr>
        <w:instrText>://</w:instrText>
      </w:r>
      <w:r>
        <w:rPr>
          <w:rFonts w:ascii="Arial" w:hAnsi="Arial" w:cs="Arial"/>
          <w:sz w:val="18"/>
          <w:szCs w:val="18"/>
        </w:rPr>
        <w:instrText>www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meyle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com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ru-RU"/>
        </w:rPr>
        <w:t>www.meyle.com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Hyperlink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или заказать их в виде файлов. </w:t>
      </w:r>
    </w:p>
    <w:p w:rsidR="00D10751" w:rsidRPr="00A847F5" w:rsidRDefault="00D10751" w:rsidP="00803E73">
      <w:pPr>
        <w:rPr>
          <w:rFonts w:ascii="Arial" w:hAnsi="Arial" w:cs="Arial"/>
          <w:sz w:val="18"/>
          <w:szCs w:val="18"/>
          <w:lang w:val="ru-RU"/>
        </w:rPr>
      </w:pP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Контакт:</w:t>
      </w: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 w:bidi="en-GB"/>
        </w:rPr>
      </w:pPr>
      <w:r>
        <w:rPr>
          <w:rFonts w:ascii="Arial" w:hAnsi="Arial" w:cs="Arial"/>
          <w:sz w:val="20"/>
          <w:szCs w:val="20"/>
          <w:lang w:bidi="en-GB"/>
        </w:rPr>
        <w:t xml:space="preserve">Media Service Agency,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Быкова</w:t>
      </w:r>
      <w:proofErr w:type="spellEnd"/>
      <w:r>
        <w:rPr>
          <w:rFonts w:ascii="Arial" w:hAnsi="Arial" w:cs="Arial"/>
          <w:sz w:val="20"/>
          <w:szCs w:val="20"/>
          <w:lang w:val="en-US" w:bidi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Таисия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тел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.: +7 (495) 638 08 91, 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bidi="en-GB"/>
          </w:rPr>
          <w:t>info@mediaservice-agency.ru</w:t>
        </w:r>
      </w:hyperlink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 w:rsidRPr="00EE6331">
        <w:rPr>
          <w:rFonts w:ascii="Arial" w:hAnsi="Arial" w:cs="Arial"/>
          <w:sz w:val="18"/>
          <w:szCs w:val="18"/>
        </w:rPr>
        <w:t>Wulf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Gaertner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Autoparts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AG </w:t>
      </w:r>
      <w:r>
        <w:rPr>
          <w:rFonts w:ascii="Arial" w:hAnsi="Arial" w:cs="Arial"/>
          <w:sz w:val="18"/>
          <w:szCs w:val="18"/>
          <w:lang w:val="ru-RU"/>
        </w:rPr>
        <w:t>Анника</w:t>
      </w:r>
      <w:r w:rsidRPr="00EE63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Фукс</w:t>
      </w:r>
      <w:r w:rsidRPr="00EE63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тел</w:t>
      </w:r>
      <w:r w:rsidRPr="00EE6331">
        <w:rPr>
          <w:rFonts w:ascii="Arial" w:hAnsi="Arial" w:cs="Arial"/>
          <w:sz w:val="18"/>
          <w:szCs w:val="18"/>
        </w:rPr>
        <w:t xml:space="preserve">.: +49 40 67506-519, email: </w:t>
      </w:r>
      <w:bookmarkStart w:id="1" w:name="WfTarget"/>
      <w:r>
        <w:fldChar w:fldCharType="begin"/>
      </w:r>
      <w:r>
        <w:instrText xml:space="preserve"> HYPERLINK "mailto:annika.fuchs@meyle.com" </w:instrText>
      </w:r>
      <w:r>
        <w:fldChar w:fldCharType="separate"/>
      </w:r>
      <w:r w:rsidRPr="00EE6331">
        <w:rPr>
          <w:rStyle w:val="Hyperlink"/>
          <w:rFonts w:ascii="Arial" w:hAnsi="Arial" w:cs="Arial"/>
          <w:sz w:val="18"/>
          <w:szCs w:val="18"/>
        </w:rPr>
        <w:t>annika.fuchs@meyle.com</w:t>
      </w:r>
      <w:r>
        <w:fldChar w:fldCharType="end"/>
      </w:r>
      <w:bookmarkEnd w:id="1"/>
    </w:p>
    <w:p w:rsidR="00803E73" w:rsidRDefault="00803E73" w:rsidP="00803E73"/>
    <w:p w:rsidR="00803E73" w:rsidRPr="00DA2656" w:rsidRDefault="00D10751" w:rsidP="00803E73">
      <w:pPr>
        <w:spacing w:after="240"/>
        <w:jc w:val="both"/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</w:rPr>
        <w:br/>
      </w:r>
      <w:r w:rsidR="00803E73" w:rsidRPr="00DA2656">
        <w:rPr>
          <w:rFonts w:ascii="Arial" w:hAnsi="Arial" w:cs="Arial"/>
          <w:b/>
          <w:sz w:val="20"/>
          <w:szCs w:val="22"/>
        </w:rPr>
        <w:t>О</w:t>
      </w:r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</w:rPr>
        <w:t>компании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Wulf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Gaertner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Autoparts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AG</w:t>
      </w:r>
    </w:p>
    <w:p w:rsidR="00803E73" w:rsidRPr="00EE6331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разрабатывает, производит и поставляет на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независимый рынок послепродажного обслуживания сертифицированные запасные части высочайшего качества для легковых, грузопассажирских и грузовых автомобилей под брендами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>. В настоящее время ассорти</w:t>
      </w:r>
      <w:r>
        <w:rPr>
          <w:rFonts w:ascii="Arial" w:hAnsi="Arial" w:cs="Arial"/>
          <w:sz w:val="20"/>
          <w:szCs w:val="22"/>
          <w:lang w:val="ru-RU"/>
        </w:rPr>
        <w:t xml:space="preserve">мент продукции включает более </w:t>
      </w:r>
      <w:r w:rsidRPr="00FC175C">
        <w:rPr>
          <w:rFonts w:ascii="Arial" w:hAnsi="Arial" w:cs="Arial"/>
          <w:sz w:val="20"/>
          <w:szCs w:val="22"/>
          <w:lang w:val="ru-RU"/>
        </w:rPr>
        <w:t>21</w:t>
      </w:r>
      <w:r w:rsidRPr="00DA2656">
        <w:rPr>
          <w:rFonts w:ascii="Arial" w:hAnsi="Arial" w:cs="Arial"/>
          <w:sz w:val="20"/>
          <w:szCs w:val="22"/>
        </w:rPr>
        <w:t> </w:t>
      </w:r>
      <w:r w:rsidRPr="00FC175C">
        <w:rPr>
          <w:rFonts w:ascii="Arial" w:hAnsi="Arial" w:cs="Arial"/>
          <w:sz w:val="20"/>
          <w:szCs w:val="22"/>
          <w:lang w:val="ru-RU"/>
        </w:rPr>
        <w:t>0</w:t>
      </w:r>
      <w:r w:rsidRPr="00EE6331">
        <w:rPr>
          <w:rFonts w:ascii="Arial" w:hAnsi="Arial" w:cs="Arial"/>
          <w:sz w:val="20"/>
          <w:szCs w:val="22"/>
          <w:lang w:val="ru-RU"/>
        </w:rPr>
        <w:t>00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позиций, покрывающих практически все потребности рынка. Большое внимание специалисты компании уделяют продуктам и услугам, способным повысить эффективность рабочих процессов станций технического обслуживания. Инженеры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разработали порядка 750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деталей для большого количества моделей автомобилей и усовершенствовали их по сравнению с оригинальными компонентами. Вся продукция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отличается повышенной надежностью и продолжительным сроком службы, что подтверждается двухлетней гарантией.</w:t>
      </w:r>
    </w:p>
    <w:p w:rsidR="00D77F90" w:rsidRPr="00803E73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lastRenderedPageBreak/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>, штаб-квартира которой расположена в г.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Гамбурге (Германия), была основана в 1958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году. Компания работает в 120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странах. Помимо ультрасовременного логистического центра в Гамбурге, компания также владеет филиалами и производственными п</w:t>
      </w:r>
      <w:r>
        <w:rPr>
          <w:rFonts w:ascii="Arial" w:hAnsi="Arial" w:cs="Arial"/>
          <w:sz w:val="20"/>
          <w:szCs w:val="22"/>
          <w:lang w:val="ru-RU"/>
        </w:rPr>
        <w:t>лощадками по всему миру</w:t>
      </w:r>
      <w:r w:rsidRPr="00803E73">
        <w:rPr>
          <w:rFonts w:ascii="Arial" w:hAnsi="Arial" w:cs="Arial"/>
          <w:sz w:val="20"/>
          <w:szCs w:val="22"/>
          <w:lang w:val="ru-RU"/>
        </w:rPr>
        <w:t>.</w:t>
      </w:r>
    </w:p>
    <w:sectPr w:rsidR="00D77F90" w:rsidRPr="00803E73" w:rsidSect="00207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932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6"/>
  </w:num>
  <w:num w:numId="9">
    <w:abstractNumId w:val="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25"/>
  </w:num>
  <w:num w:numId="14">
    <w:abstractNumId w:val="22"/>
  </w:num>
  <w:num w:numId="15">
    <w:abstractNumId w:val="37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3"/>
  </w:num>
  <w:num w:numId="25">
    <w:abstractNumId w:val="10"/>
  </w:num>
  <w:num w:numId="26">
    <w:abstractNumId w:val="7"/>
  </w:num>
  <w:num w:numId="27">
    <w:abstractNumId w:val="17"/>
  </w:num>
  <w:num w:numId="28">
    <w:abstractNumId w:val="31"/>
  </w:num>
  <w:num w:numId="29">
    <w:abstractNumId w:val="3"/>
  </w:num>
  <w:num w:numId="30">
    <w:abstractNumId w:val="28"/>
  </w:num>
  <w:num w:numId="31">
    <w:abstractNumId w:val="29"/>
  </w:num>
  <w:num w:numId="32">
    <w:abstractNumId w:val="11"/>
  </w:num>
  <w:num w:numId="33">
    <w:abstractNumId w:val="15"/>
  </w:num>
  <w:num w:numId="34">
    <w:abstractNumId w:val="27"/>
  </w:num>
  <w:num w:numId="35">
    <w:abstractNumId w:val="32"/>
  </w:num>
  <w:num w:numId="36">
    <w:abstractNumId w:val="30"/>
  </w:num>
  <w:num w:numId="37">
    <w:abstractNumId w:val="0"/>
  </w:num>
  <w:num w:numId="38">
    <w:abstractNumId w:val="23"/>
  </w:num>
  <w:num w:numId="39">
    <w:abstractNumId w:val="26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0A45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932E6"/>
    <w:rsid w:val="002D3333"/>
    <w:rsid w:val="002F7A69"/>
    <w:rsid w:val="0032263B"/>
    <w:rsid w:val="00370DC4"/>
    <w:rsid w:val="003F575E"/>
    <w:rsid w:val="004532AD"/>
    <w:rsid w:val="00477B6E"/>
    <w:rsid w:val="004D3667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3E73"/>
    <w:rsid w:val="00805FFB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847F5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10751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ZyNN9fnE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iaservice-agency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2016-12-16T13:41:00Z</dcterms:created>
  <dcterms:modified xsi:type="dcterms:W3CDTF">2016-12-16T13:41:00Z</dcterms:modified>
</cp:coreProperties>
</file>