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</w:rPr>
        <w:t xml:space="preserve">MEYLE </w:t>
      </w:r>
      <w:proofErr w:type="spellStart"/>
      <w:r>
        <w:rPr>
          <w:rFonts w:ascii="Arial" w:hAnsi="Arial"/>
          <w:b/>
          <w:sz w:val="28"/>
        </w:rPr>
        <w:t>devient</w:t>
      </w:r>
      <w:proofErr w:type="spellEnd"/>
      <w:r>
        <w:rPr>
          <w:rFonts w:ascii="Arial" w:hAnsi="Arial"/>
          <w:b/>
          <w:sz w:val="28"/>
        </w:rPr>
        <w:t xml:space="preserve">  </w:t>
      </w:r>
      <w:proofErr w:type="spellStart"/>
      <w:r>
        <w:rPr>
          <w:rFonts w:ascii="Arial" w:hAnsi="Arial"/>
          <w:b/>
          <w:sz w:val="28"/>
        </w:rPr>
        <w:t>fournisseur</w:t>
      </w:r>
      <w:proofErr w:type="spellEnd"/>
      <w:r>
        <w:rPr>
          <w:rFonts w:ascii="Arial" w:hAnsi="Arial"/>
          <w:b/>
          <w:sz w:val="28"/>
        </w:rPr>
        <w:t xml:space="preserve"> de </w:t>
      </w:r>
      <w:proofErr w:type="spellStart"/>
      <w:r>
        <w:rPr>
          <w:rFonts w:ascii="Arial" w:hAnsi="Arial"/>
          <w:b/>
          <w:sz w:val="28"/>
        </w:rPr>
        <w:t>rang</w:t>
      </w:r>
      <w:proofErr w:type="spellEnd"/>
      <w:r>
        <w:rPr>
          <w:rFonts w:ascii="Arial" w:hAnsi="Arial"/>
          <w:b/>
          <w:sz w:val="28"/>
        </w:rPr>
        <w:t xml:space="preserve"> 1 (tier-1) </w:t>
      </w:r>
      <w:proofErr w:type="spellStart"/>
      <w:r>
        <w:rPr>
          <w:rFonts w:ascii="Arial" w:hAnsi="Arial"/>
          <w:b/>
          <w:sz w:val="28"/>
        </w:rPr>
        <w:t>pour</w:t>
      </w:r>
      <w:proofErr w:type="spellEnd"/>
      <w:r>
        <w:rPr>
          <w:rFonts w:ascii="Arial" w:hAnsi="Arial"/>
          <w:b/>
          <w:sz w:val="28"/>
        </w:rPr>
        <w:t xml:space="preserve"> Morgan</w:t>
      </w:r>
    </w:p>
    <w:p w:rsidR="00A24415" w:rsidRPr="00A24415" w:rsidRDefault="00A24415" w:rsidP="00A24415">
      <w:pPr>
        <w:pStyle w:val="Listenabsatz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contextualSpacing w:val="0"/>
        <w:jc w:val="both"/>
        <w:rPr>
          <w:rFonts w:ascii="Arial" w:hAnsi="Arial"/>
          <w:b/>
        </w:rPr>
      </w:pPr>
      <w:r w:rsidRPr="00A24415">
        <w:rPr>
          <w:rFonts w:ascii="Arial" w:hAnsi="Arial"/>
          <w:b/>
        </w:rPr>
        <w:t xml:space="preserve">Le </w:t>
      </w:r>
      <w:proofErr w:type="spellStart"/>
      <w:r w:rsidRPr="00A24415">
        <w:rPr>
          <w:rFonts w:ascii="Arial" w:hAnsi="Arial"/>
          <w:b/>
        </w:rPr>
        <w:t>fabricant</w:t>
      </w:r>
      <w:proofErr w:type="spellEnd"/>
      <w:r w:rsidRPr="00A24415">
        <w:rPr>
          <w:rFonts w:ascii="Arial" w:hAnsi="Arial"/>
          <w:b/>
        </w:rPr>
        <w:t xml:space="preserve"> de </w:t>
      </w:r>
      <w:proofErr w:type="spellStart"/>
      <w:r w:rsidRPr="00A24415">
        <w:rPr>
          <w:rFonts w:ascii="Arial" w:hAnsi="Arial"/>
          <w:b/>
        </w:rPr>
        <w:t>Hambourg</w:t>
      </w:r>
      <w:proofErr w:type="spellEnd"/>
      <w:r w:rsidRPr="00A24415">
        <w:rPr>
          <w:rFonts w:ascii="Arial" w:hAnsi="Arial"/>
          <w:b/>
        </w:rPr>
        <w:t xml:space="preserve"> </w:t>
      </w:r>
      <w:proofErr w:type="spellStart"/>
      <w:r w:rsidRPr="00A24415">
        <w:rPr>
          <w:rFonts w:ascii="Arial" w:hAnsi="Arial"/>
          <w:b/>
        </w:rPr>
        <w:t>fournit</w:t>
      </w:r>
      <w:proofErr w:type="spellEnd"/>
      <w:r w:rsidRPr="00A24415">
        <w:rPr>
          <w:rFonts w:ascii="Arial" w:hAnsi="Arial"/>
          <w:b/>
        </w:rPr>
        <w:t xml:space="preserve"> des </w:t>
      </w:r>
      <w:proofErr w:type="spellStart"/>
      <w:r w:rsidRPr="00A24415">
        <w:rPr>
          <w:rFonts w:ascii="Arial" w:hAnsi="Arial"/>
          <w:b/>
        </w:rPr>
        <w:t>composants</w:t>
      </w:r>
      <w:proofErr w:type="spellEnd"/>
      <w:r w:rsidRPr="00A24415">
        <w:rPr>
          <w:rFonts w:ascii="Arial" w:hAnsi="Arial"/>
          <w:b/>
        </w:rPr>
        <w:t xml:space="preserve"> de </w:t>
      </w:r>
      <w:proofErr w:type="spellStart"/>
      <w:r w:rsidRPr="00A24415">
        <w:rPr>
          <w:rFonts w:ascii="Arial" w:hAnsi="Arial"/>
          <w:b/>
        </w:rPr>
        <w:t>châssis</w:t>
      </w:r>
      <w:proofErr w:type="spellEnd"/>
      <w:r w:rsidRPr="00A24415">
        <w:rPr>
          <w:rFonts w:ascii="Arial" w:hAnsi="Arial"/>
          <w:b/>
        </w:rPr>
        <w:t xml:space="preserve"> et de </w:t>
      </w:r>
      <w:proofErr w:type="spellStart"/>
      <w:r w:rsidRPr="00A24415">
        <w:rPr>
          <w:rFonts w:ascii="Arial" w:hAnsi="Arial"/>
          <w:b/>
        </w:rPr>
        <w:t>direction</w:t>
      </w:r>
      <w:proofErr w:type="spellEnd"/>
      <w:r w:rsidRPr="00A24415">
        <w:rPr>
          <w:rFonts w:ascii="Arial" w:hAnsi="Arial"/>
          <w:b/>
        </w:rPr>
        <w:t xml:space="preserve"> au </w:t>
      </w:r>
      <w:proofErr w:type="spellStart"/>
      <w:r w:rsidRPr="00A24415">
        <w:rPr>
          <w:rFonts w:ascii="Arial" w:hAnsi="Arial"/>
          <w:b/>
        </w:rPr>
        <w:t>constructeur</w:t>
      </w:r>
      <w:proofErr w:type="spellEnd"/>
      <w:r w:rsidRPr="00A24415">
        <w:rPr>
          <w:rFonts w:ascii="Arial" w:hAnsi="Arial"/>
          <w:b/>
        </w:rPr>
        <w:t xml:space="preserve"> automobile le plus </w:t>
      </w:r>
      <w:proofErr w:type="spellStart"/>
      <w:r w:rsidRPr="00A24415">
        <w:rPr>
          <w:rFonts w:ascii="Arial" w:hAnsi="Arial"/>
          <w:b/>
        </w:rPr>
        <w:t>exclusif</w:t>
      </w:r>
      <w:proofErr w:type="spellEnd"/>
      <w:r w:rsidRPr="00A24415">
        <w:rPr>
          <w:rFonts w:ascii="Arial" w:hAnsi="Arial"/>
          <w:b/>
        </w:rPr>
        <w:t xml:space="preserve"> de Grande-Bretagne</w:t>
      </w:r>
    </w:p>
    <w:p w:rsidR="00A24415" w:rsidRPr="00A24415" w:rsidRDefault="00A24415" w:rsidP="00A24415">
      <w:pPr>
        <w:pStyle w:val="Listenabsatz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contextualSpacing w:val="0"/>
        <w:jc w:val="both"/>
        <w:rPr>
          <w:rFonts w:ascii="Arial" w:hAnsi="Arial"/>
          <w:b/>
        </w:rPr>
      </w:pPr>
      <w:proofErr w:type="spellStart"/>
      <w:r w:rsidRPr="00A24415">
        <w:rPr>
          <w:rFonts w:ascii="Arial" w:hAnsi="Arial"/>
          <w:b/>
        </w:rPr>
        <w:t>Une</w:t>
      </w:r>
      <w:proofErr w:type="spellEnd"/>
      <w:r w:rsidRPr="00A24415">
        <w:rPr>
          <w:rFonts w:ascii="Arial" w:hAnsi="Arial"/>
          <w:b/>
        </w:rPr>
        <w:t xml:space="preserve"> </w:t>
      </w:r>
      <w:proofErr w:type="spellStart"/>
      <w:r w:rsidRPr="00A24415">
        <w:rPr>
          <w:rFonts w:ascii="Arial" w:hAnsi="Arial"/>
          <w:b/>
        </w:rPr>
        <w:t>coopération</w:t>
      </w:r>
      <w:proofErr w:type="spellEnd"/>
      <w:r w:rsidRPr="00A24415">
        <w:rPr>
          <w:rFonts w:ascii="Arial" w:hAnsi="Arial"/>
          <w:b/>
        </w:rPr>
        <w:t xml:space="preserve"> de </w:t>
      </w:r>
      <w:proofErr w:type="spellStart"/>
      <w:r w:rsidRPr="00A24415">
        <w:rPr>
          <w:rFonts w:ascii="Arial" w:hAnsi="Arial"/>
          <w:b/>
        </w:rPr>
        <w:t>qualité</w:t>
      </w:r>
      <w:proofErr w:type="spellEnd"/>
      <w:r w:rsidRPr="00A24415">
        <w:rPr>
          <w:rFonts w:ascii="Arial" w:hAnsi="Arial"/>
          <w:b/>
        </w:rPr>
        <w:t xml:space="preserve"> au plus haut </w:t>
      </w:r>
      <w:proofErr w:type="spellStart"/>
      <w:r w:rsidRPr="00A24415">
        <w:rPr>
          <w:rFonts w:ascii="Arial" w:hAnsi="Arial"/>
          <w:b/>
        </w:rPr>
        <w:t>niveau</w:t>
      </w:r>
      <w:proofErr w:type="spellEnd"/>
    </w:p>
    <w:p w:rsidR="00A24415" w:rsidRPr="00A24415" w:rsidRDefault="00A24415" w:rsidP="00A24415">
      <w:pPr>
        <w:pStyle w:val="Listenabsatz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contextualSpacing w:val="0"/>
        <w:jc w:val="both"/>
        <w:rPr>
          <w:rFonts w:ascii="Arial" w:eastAsia="Arial" w:hAnsi="Arial" w:cs="Arial"/>
          <w:b/>
        </w:rPr>
      </w:pPr>
      <w:proofErr w:type="spellStart"/>
      <w:r w:rsidRPr="00A24415">
        <w:rPr>
          <w:rFonts w:ascii="Arial" w:hAnsi="Arial"/>
          <w:b/>
        </w:rPr>
        <w:t>Partenariat</w:t>
      </w:r>
      <w:proofErr w:type="spellEnd"/>
      <w:r w:rsidRPr="00A24415">
        <w:rPr>
          <w:rFonts w:ascii="Arial" w:hAnsi="Arial"/>
          <w:b/>
        </w:rPr>
        <w:t xml:space="preserve"> OE </w:t>
      </w:r>
      <w:proofErr w:type="spellStart"/>
      <w:r w:rsidRPr="00A24415">
        <w:rPr>
          <w:rFonts w:ascii="Arial" w:hAnsi="Arial"/>
          <w:b/>
        </w:rPr>
        <w:t>avec</w:t>
      </w:r>
      <w:proofErr w:type="spellEnd"/>
      <w:r w:rsidRPr="00A24415">
        <w:rPr>
          <w:rFonts w:ascii="Arial" w:hAnsi="Arial"/>
          <w:b/>
        </w:rPr>
        <w:t xml:space="preserve"> </w:t>
      </w:r>
      <w:proofErr w:type="spellStart"/>
      <w:r w:rsidRPr="00A24415">
        <w:rPr>
          <w:rFonts w:ascii="Arial" w:hAnsi="Arial"/>
          <w:b/>
        </w:rPr>
        <w:t>grands</w:t>
      </w:r>
      <w:proofErr w:type="spellEnd"/>
      <w:r w:rsidRPr="00A24415">
        <w:rPr>
          <w:rFonts w:ascii="Arial" w:hAnsi="Arial"/>
          <w:b/>
        </w:rPr>
        <w:t xml:space="preserve"> </w:t>
      </w:r>
      <w:proofErr w:type="spellStart"/>
      <w:r w:rsidRPr="00A24415">
        <w:rPr>
          <w:rFonts w:ascii="Arial" w:hAnsi="Arial"/>
          <w:b/>
        </w:rPr>
        <w:t>effets</w:t>
      </w:r>
      <w:proofErr w:type="spellEnd"/>
      <w:r w:rsidRPr="00A24415">
        <w:rPr>
          <w:rFonts w:ascii="Arial" w:hAnsi="Arial"/>
          <w:b/>
        </w:rPr>
        <w:t xml:space="preserve"> de </w:t>
      </w:r>
      <w:proofErr w:type="spellStart"/>
      <w:r w:rsidRPr="00A24415">
        <w:rPr>
          <w:rFonts w:ascii="Arial" w:hAnsi="Arial"/>
          <w:b/>
        </w:rPr>
        <w:t>synergie</w:t>
      </w:r>
      <w:proofErr w:type="spellEnd"/>
      <w:r w:rsidRPr="00A24415">
        <w:rPr>
          <w:rFonts w:ascii="Arial" w:hAnsi="Arial"/>
          <w:b/>
        </w:rPr>
        <w:t xml:space="preserve"> </w:t>
      </w:r>
      <w:proofErr w:type="spellStart"/>
      <w:r w:rsidRPr="00A24415">
        <w:rPr>
          <w:rFonts w:ascii="Arial" w:hAnsi="Arial"/>
          <w:b/>
        </w:rPr>
        <w:t>pour</w:t>
      </w:r>
      <w:proofErr w:type="spellEnd"/>
      <w:r w:rsidRPr="00A24415">
        <w:rPr>
          <w:rFonts w:ascii="Arial" w:hAnsi="Arial"/>
          <w:b/>
        </w:rPr>
        <w:t xml:space="preserve"> </w:t>
      </w:r>
      <w:proofErr w:type="spellStart"/>
      <w:r w:rsidRPr="00A24415">
        <w:rPr>
          <w:rFonts w:ascii="Arial" w:hAnsi="Arial"/>
          <w:b/>
        </w:rPr>
        <w:t>l'aftermarket</w:t>
      </w:r>
      <w:proofErr w:type="spellEnd"/>
      <w:r w:rsidRPr="00A24415">
        <w:rPr>
          <w:rFonts w:ascii="Arial" w:hAnsi="Arial"/>
          <w:b/>
        </w:rPr>
        <w:t xml:space="preserve"> </w:t>
      </w:r>
    </w:p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  <w:u w:val="single"/>
        </w:rPr>
        <w:t>Hambourg</w:t>
      </w:r>
      <w:proofErr w:type="spellEnd"/>
      <w:r>
        <w:rPr>
          <w:rFonts w:ascii="Arial" w:hAnsi="Arial"/>
          <w:b/>
          <w:u w:val="single"/>
        </w:rPr>
        <w:t>, 28.02.2017.</w:t>
      </w:r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Depuis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janvier</w:t>
      </w:r>
      <w:proofErr w:type="spellEnd"/>
      <w:r>
        <w:rPr>
          <w:rFonts w:ascii="Arial" w:hAnsi="Arial"/>
          <w:b/>
        </w:rPr>
        <w:t xml:space="preserve"> 2016, le </w:t>
      </w:r>
      <w:proofErr w:type="spellStart"/>
      <w:r>
        <w:rPr>
          <w:rFonts w:ascii="Arial" w:hAnsi="Arial"/>
          <w:b/>
        </w:rPr>
        <w:t>fabricant</w:t>
      </w:r>
      <w:proofErr w:type="spellEnd"/>
      <w:r>
        <w:rPr>
          <w:rFonts w:ascii="Arial" w:hAnsi="Arial"/>
          <w:b/>
        </w:rPr>
        <w:t xml:space="preserve"> de </w:t>
      </w:r>
      <w:proofErr w:type="spellStart"/>
      <w:r>
        <w:rPr>
          <w:rFonts w:ascii="Arial" w:hAnsi="Arial"/>
          <w:b/>
        </w:rPr>
        <w:t>Hambourg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fournit</w:t>
      </w:r>
      <w:proofErr w:type="spellEnd"/>
      <w:r>
        <w:rPr>
          <w:rFonts w:ascii="Arial" w:hAnsi="Arial"/>
          <w:b/>
        </w:rPr>
        <w:t xml:space="preserve"> des </w:t>
      </w:r>
      <w:proofErr w:type="spellStart"/>
      <w:r>
        <w:rPr>
          <w:rFonts w:ascii="Arial" w:hAnsi="Arial"/>
          <w:b/>
        </w:rPr>
        <w:t>composants</w:t>
      </w:r>
      <w:proofErr w:type="spellEnd"/>
      <w:r>
        <w:rPr>
          <w:rFonts w:ascii="Arial" w:hAnsi="Arial"/>
          <w:b/>
        </w:rPr>
        <w:t xml:space="preserve"> de </w:t>
      </w:r>
      <w:proofErr w:type="spellStart"/>
      <w:r>
        <w:rPr>
          <w:rFonts w:ascii="Arial" w:hAnsi="Arial"/>
          <w:b/>
        </w:rPr>
        <w:t>châssis</w:t>
      </w:r>
      <w:proofErr w:type="spellEnd"/>
      <w:r>
        <w:rPr>
          <w:rFonts w:ascii="Arial" w:hAnsi="Arial"/>
          <w:b/>
        </w:rPr>
        <w:t xml:space="preserve"> et de </w:t>
      </w:r>
      <w:proofErr w:type="spellStart"/>
      <w:r>
        <w:rPr>
          <w:rFonts w:ascii="Arial" w:hAnsi="Arial"/>
          <w:b/>
        </w:rPr>
        <w:t>direction</w:t>
      </w:r>
      <w:proofErr w:type="spellEnd"/>
      <w:r>
        <w:rPr>
          <w:rFonts w:ascii="Arial" w:hAnsi="Arial"/>
          <w:b/>
        </w:rPr>
        <w:t xml:space="preserve"> à Morgan Motor Company. </w:t>
      </w:r>
      <w:proofErr w:type="spellStart"/>
      <w:r>
        <w:rPr>
          <w:rFonts w:ascii="Arial" w:hAnsi="Arial"/>
          <w:b/>
        </w:rPr>
        <w:t>Actuellement</w:t>
      </w:r>
      <w:proofErr w:type="spellEnd"/>
      <w:r>
        <w:rPr>
          <w:rFonts w:ascii="Arial" w:hAnsi="Arial"/>
          <w:b/>
        </w:rPr>
        <w:t xml:space="preserve">, diverses </w:t>
      </w:r>
      <w:proofErr w:type="spellStart"/>
      <w:r>
        <w:rPr>
          <w:rFonts w:ascii="Arial" w:hAnsi="Arial"/>
          <w:b/>
        </w:rPr>
        <w:t>pièces</w:t>
      </w:r>
      <w:proofErr w:type="spellEnd"/>
      <w:r>
        <w:rPr>
          <w:rFonts w:ascii="Arial" w:hAnsi="Arial"/>
          <w:b/>
        </w:rPr>
        <w:t xml:space="preserve"> MEYLE</w:t>
      </w:r>
      <w:r>
        <w:rPr>
          <w:rFonts w:ascii="Arial" w:hAnsi="Arial"/>
          <w:b/>
        </w:rPr>
        <w:noBreakHyphen/>
        <w:t xml:space="preserve">ORIGINAL </w:t>
      </w:r>
      <w:proofErr w:type="spellStart"/>
      <w:r>
        <w:rPr>
          <w:rFonts w:ascii="Arial" w:hAnsi="Arial"/>
          <w:b/>
        </w:rPr>
        <w:t>sont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intégrées</w:t>
      </w:r>
      <w:proofErr w:type="spellEnd"/>
      <w:r>
        <w:rPr>
          <w:rFonts w:ascii="Arial" w:hAnsi="Arial"/>
          <w:b/>
        </w:rPr>
        <w:t xml:space="preserve"> au </w:t>
      </w:r>
      <w:proofErr w:type="spellStart"/>
      <w:r>
        <w:rPr>
          <w:rFonts w:ascii="Arial" w:hAnsi="Arial"/>
          <w:b/>
        </w:rPr>
        <w:t>modèle</w:t>
      </w:r>
      <w:proofErr w:type="spellEnd"/>
      <w:r>
        <w:rPr>
          <w:rFonts w:ascii="Arial" w:hAnsi="Arial"/>
          <w:b/>
        </w:rPr>
        <w:t xml:space="preserve"> Morgan "</w:t>
      </w:r>
      <w:proofErr w:type="spellStart"/>
      <w:r>
        <w:rPr>
          <w:rFonts w:ascii="Arial" w:hAnsi="Arial"/>
          <w:b/>
        </w:rPr>
        <w:t>Aero</w:t>
      </w:r>
      <w:proofErr w:type="spellEnd"/>
      <w:r>
        <w:rPr>
          <w:rFonts w:ascii="Arial" w:hAnsi="Arial"/>
          <w:b/>
        </w:rPr>
        <w:t xml:space="preserve"> 8". De plus, les </w:t>
      </w:r>
      <w:proofErr w:type="spellStart"/>
      <w:r>
        <w:rPr>
          <w:rFonts w:ascii="Arial" w:hAnsi="Arial"/>
          <w:b/>
        </w:rPr>
        <w:t>pièces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sont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transmises</w:t>
      </w:r>
      <w:proofErr w:type="spellEnd"/>
      <w:r>
        <w:rPr>
          <w:rFonts w:ascii="Arial" w:hAnsi="Arial"/>
          <w:b/>
        </w:rPr>
        <w:t xml:space="preserve"> à </w:t>
      </w:r>
      <w:proofErr w:type="spellStart"/>
      <w:r>
        <w:rPr>
          <w:rFonts w:ascii="Arial" w:hAnsi="Arial"/>
          <w:b/>
        </w:rPr>
        <w:t>l'équipe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Aero</w:t>
      </w:r>
      <w:proofErr w:type="spellEnd"/>
      <w:r>
        <w:rPr>
          <w:rFonts w:ascii="Arial" w:hAnsi="Arial"/>
          <w:b/>
        </w:rPr>
        <w:t xml:space="preserve"> Racing.</w:t>
      </w:r>
    </w:p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Morgan Motor Company </w:t>
      </w:r>
      <w:proofErr w:type="spellStart"/>
      <w:r>
        <w:rPr>
          <w:rFonts w:ascii="Arial" w:hAnsi="Arial"/>
        </w:rPr>
        <w:t>est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constructeur</w:t>
      </w:r>
      <w:proofErr w:type="spellEnd"/>
      <w:r>
        <w:rPr>
          <w:rFonts w:ascii="Arial" w:hAnsi="Arial"/>
        </w:rPr>
        <w:t xml:space="preserve"> automobile le plus </w:t>
      </w:r>
      <w:proofErr w:type="spellStart"/>
      <w:r>
        <w:rPr>
          <w:rFonts w:ascii="Arial" w:hAnsi="Arial"/>
        </w:rPr>
        <w:t>exclusif</w:t>
      </w:r>
      <w:proofErr w:type="spellEnd"/>
      <w:r>
        <w:rPr>
          <w:rFonts w:ascii="Arial" w:hAnsi="Arial"/>
        </w:rPr>
        <w:t xml:space="preserve"> de Grande-Bretagne </w:t>
      </w:r>
      <w:proofErr w:type="spellStart"/>
      <w:r>
        <w:rPr>
          <w:rFonts w:ascii="Arial" w:hAnsi="Arial"/>
        </w:rPr>
        <w:t>qui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fabrique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voitures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sport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depuis</w:t>
      </w:r>
      <w:proofErr w:type="spellEnd"/>
      <w:r>
        <w:rPr>
          <w:rFonts w:ascii="Arial" w:hAnsi="Arial"/>
        </w:rPr>
        <w:t xml:space="preserve"> 1909. </w:t>
      </w:r>
      <w:proofErr w:type="spellStart"/>
      <w:r>
        <w:rPr>
          <w:rFonts w:ascii="Arial" w:hAnsi="Arial"/>
        </w:rPr>
        <w:t>Chaque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année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jusqu’à</w:t>
      </w:r>
      <w:proofErr w:type="spellEnd"/>
      <w:r>
        <w:rPr>
          <w:rFonts w:ascii="Arial" w:hAnsi="Arial"/>
        </w:rPr>
        <w:t xml:space="preserve"> 1.000 </w:t>
      </w:r>
      <w:proofErr w:type="spellStart"/>
      <w:r>
        <w:rPr>
          <w:rFonts w:ascii="Arial" w:hAnsi="Arial"/>
        </w:rPr>
        <w:t>véhicules</w:t>
      </w:r>
      <w:proofErr w:type="spellEnd"/>
      <w:r>
        <w:rPr>
          <w:rFonts w:ascii="Arial" w:hAnsi="Arial"/>
        </w:rPr>
        <w:t xml:space="preserve"> y </w:t>
      </w:r>
      <w:proofErr w:type="spellStart"/>
      <w:r>
        <w:rPr>
          <w:rFonts w:ascii="Arial" w:hAnsi="Arial"/>
        </w:rPr>
        <w:t>sont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produits</w:t>
      </w:r>
      <w:proofErr w:type="spellEnd"/>
      <w:r>
        <w:rPr>
          <w:rFonts w:ascii="Arial" w:hAnsi="Arial"/>
        </w:rPr>
        <w:t xml:space="preserve"> – la </w:t>
      </w:r>
      <w:proofErr w:type="spellStart"/>
      <w:r>
        <w:rPr>
          <w:rFonts w:ascii="Arial" w:hAnsi="Arial"/>
        </w:rPr>
        <w:t>plupart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étapes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travail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font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toujours</w:t>
      </w:r>
      <w:proofErr w:type="spellEnd"/>
      <w:r>
        <w:rPr>
          <w:rFonts w:ascii="Arial" w:hAnsi="Arial"/>
        </w:rPr>
        <w:t xml:space="preserve"> à la </w:t>
      </w:r>
      <w:proofErr w:type="spellStart"/>
      <w:r>
        <w:rPr>
          <w:rFonts w:ascii="Arial" w:hAnsi="Arial"/>
        </w:rPr>
        <w:t>main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Afin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continuer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travailler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manière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productive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dans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futur</w:t>
      </w:r>
      <w:proofErr w:type="spellEnd"/>
      <w:r>
        <w:rPr>
          <w:rFonts w:ascii="Arial" w:hAnsi="Arial"/>
        </w:rPr>
        <w:t xml:space="preserve">, Morgan </w:t>
      </w:r>
      <w:proofErr w:type="spellStart"/>
      <w:r>
        <w:rPr>
          <w:rFonts w:ascii="Arial" w:hAnsi="Arial"/>
        </w:rPr>
        <w:t>mise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fournisseurs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sélectionnés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avec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exigences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qualité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tout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aussi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élevées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Pour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pièces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sont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composants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impor</w:t>
      </w:r>
      <w:bookmarkStart w:id="0" w:name="_GoBack"/>
      <w:bookmarkEnd w:id="0"/>
      <w:r>
        <w:rPr>
          <w:rFonts w:ascii="Arial" w:hAnsi="Arial"/>
        </w:rPr>
        <w:t>tants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châssis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qui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garantissent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tenue</w:t>
      </w:r>
      <w:proofErr w:type="spellEnd"/>
      <w:r>
        <w:rPr>
          <w:rFonts w:ascii="Arial" w:hAnsi="Arial"/>
        </w:rPr>
        <w:t xml:space="preserve"> de route </w:t>
      </w:r>
      <w:proofErr w:type="spellStart"/>
      <w:r>
        <w:rPr>
          <w:rFonts w:ascii="Arial" w:hAnsi="Arial"/>
        </w:rPr>
        <w:t>sûre</w:t>
      </w:r>
      <w:proofErr w:type="spellEnd"/>
      <w:r>
        <w:rPr>
          <w:rFonts w:ascii="Arial" w:hAnsi="Arial"/>
        </w:rPr>
        <w:t xml:space="preserve"> et sportive, le </w:t>
      </w:r>
      <w:proofErr w:type="spellStart"/>
      <w:r>
        <w:rPr>
          <w:rFonts w:ascii="Arial" w:hAnsi="Arial"/>
        </w:rPr>
        <w:t>choix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s'est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porté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 xml:space="preserve"> MEYLE. </w:t>
      </w:r>
      <w:proofErr w:type="spellStart"/>
      <w:r>
        <w:rPr>
          <w:rFonts w:ascii="Arial" w:hAnsi="Arial"/>
        </w:rPr>
        <w:t>Ainsi</w:t>
      </w:r>
      <w:proofErr w:type="spellEnd"/>
      <w:r>
        <w:rPr>
          <w:rFonts w:ascii="Arial" w:hAnsi="Arial"/>
        </w:rPr>
        <w:t xml:space="preserve">, la </w:t>
      </w:r>
      <w:proofErr w:type="spellStart"/>
      <w:r>
        <w:rPr>
          <w:rFonts w:ascii="Arial" w:hAnsi="Arial"/>
        </w:rPr>
        <w:t>nouvelle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Aero</w:t>
      </w:r>
      <w:proofErr w:type="spellEnd"/>
      <w:r>
        <w:rPr>
          <w:rFonts w:ascii="Arial" w:hAnsi="Arial"/>
        </w:rPr>
        <w:t xml:space="preserve"> 8 </w:t>
      </w:r>
      <w:proofErr w:type="spellStart"/>
      <w:r>
        <w:rPr>
          <w:rFonts w:ascii="Arial" w:hAnsi="Arial"/>
        </w:rPr>
        <w:t>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désormais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équipées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pièces</w:t>
      </w:r>
      <w:proofErr w:type="spellEnd"/>
      <w:r>
        <w:rPr>
          <w:rFonts w:ascii="Arial" w:hAnsi="Arial"/>
        </w:rPr>
        <w:t xml:space="preserve"> MEYLE</w:t>
      </w:r>
      <w:r>
        <w:noBreakHyphen/>
      </w:r>
      <w:r>
        <w:rPr>
          <w:rFonts w:ascii="Arial" w:hAnsi="Arial"/>
        </w:rPr>
        <w:t xml:space="preserve">ORIGINAL </w:t>
      </w:r>
      <w:proofErr w:type="spellStart"/>
      <w:r>
        <w:rPr>
          <w:rFonts w:ascii="Arial" w:hAnsi="Arial"/>
        </w:rPr>
        <w:t>pour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châssis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direction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Dès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départ</w:t>
      </w:r>
      <w:proofErr w:type="spellEnd"/>
      <w:r>
        <w:rPr>
          <w:rFonts w:ascii="Arial" w:hAnsi="Arial"/>
        </w:rPr>
        <w:t xml:space="preserve">, les </w:t>
      </w:r>
      <w:proofErr w:type="spellStart"/>
      <w:r>
        <w:rPr>
          <w:rFonts w:ascii="Arial" w:hAnsi="Arial"/>
        </w:rPr>
        <w:t>ingénieurs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fabricant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Hambourg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intégrés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aux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projets</w:t>
      </w:r>
      <w:proofErr w:type="spellEnd"/>
      <w:r>
        <w:rPr>
          <w:rFonts w:ascii="Arial" w:hAnsi="Arial"/>
        </w:rPr>
        <w:t xml:space="preserve"> de Morgan en </w:t>
      </w:r>
      <w:proofErr w:type="spellStart"/>
      <w:r>
        <w:rPr>
          <w:rFonts w:ascii="Arial" w:hAnsi="Arial"/>
        </w:rPr>
        <w:t>tant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partenaires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développement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assister</w:t>
      </w:r>
      <w:proofErr w:type="spellEnd"/>
      <w:r>
        <w:rPr>
          <w:rFonts w:ascii="Arial" w:hAnsi="Arial"/>
        </w:rPr>
        <w:t xml:space="preserve"> par </w:t>
      </w:r>
      <w:proofErr w:type="spellStart"/>
      <w:r>
        <w:rPr>
          <w:rFonts w:ascii="Arial" w:hAnsi="Arial"/>
        </w:rPr>
        <w:t>leur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expertise</w:t>
      </w:r>
      <w:proofErr w:type="spellEnd"/>
      <w:r>
        <w:rPr>
          <w:rFonts w:ascii="Arial" w:hAnsi="Arial"/>
        </w:rPr>
        <w:t>.</w:t>
      </w:r>
    </w:p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"Nous ne </w:t>
      </w:r>
      <w:proofErr w:type="spellStart"/>
      <w:r>
        <w:rPr>
          <w:rFonts w:ascii="Arial" w:hAnsi="Arial"/>
        </w:rPr>
        <w:t>pouvons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tout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fabriquer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nous-mêmes</w:t>
      </w:r>
      <w:proofErr w:type="spellEnd"/>
      <w:r>
        <w:rPr>
          <w:rFonts w:ascii="Arial" w:hAnsi="Arial"/>
        </w:rPr>
        <w:t xml:space="preserve"> à la </w:t>
      </w:r>
      <w:proofErr w:type="spellStart"/>
      <w:r>
        <w:rPr>
          <w:rFonts w:ascii="Arial" w:hAnsi="Arial"/>
        </w:rPr>
        <w:t>main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dépendons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fournisseurs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incarnent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même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vision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qualité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. Nous </w:t>
      </w:r>
      <w:proofErr w:type="spellStart"/>
      <w:r>
        <w:rPr>
          <w:rFonts w:ascii="Arial" w:hAnsi="Arial"/>
        </w:rPr>
        <w:t>profitons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innovations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d'autres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entreprises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recherchions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partenaire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accompagne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également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lors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processus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développement</w:t>
      </w:r>
      <w:proofErr w:type="spellEnd"/>
      <w:r>
        <w:rPr>
          <w:rFonts w:ascii="Arial" w:hAnsi="Arial"/>
        </w:rPr>
        <w:t xml:space="preserve">", a </w:t>
      </w:r>
      <w:proofErr w:type="spellStart"/>
      <w:r>
        <w:rPr>
          <w:rFonts w:ascii="Arial" w:hAnsi="Arial"/>
        </w:rPr>
        <w:t>déclaré</w:t>
      </w:r>
      <w:proofErr w:type="spellEnd"/>
      <w:r>
        <w:rPr>
          <w:rFonts w:ascii="Arial" w:hAnsi="Arial"/>
        </w:rPr>
        <w:t xml:space="preserve"> Jon Graham, de Morgan Motor Company.</w:t>
      </w:r>
    </w:p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"Le </w:t>
      </w:r>
      <w:proofErr w:type="spellStart"/>
      <w:r>
        <w:rPr>
          <w:rFonts w:ascii="Arial" w:hAnsi="Arial"/>
        </w:rPr>
        <w:t>fait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occupions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désormais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chez</w:t>
      </w:r>
      <w:proofErr w:type="spellEnd"/>
      <w:r>
        <w:rPr>
          <w:rFonts w:ascii="Arial" w:hAnsi="Arial"/>
        </w:rPr>
        <w:t xml:space="preserve"> Morgan le rang de </w:t>
      </w:r>
      <w:proofErr w:type="spellStart"/>
      <w:r>
        <w:rPr>
          <w:rFonts w:ascii="Arial" w:hAnsi="Arial"/>
        </w:rPr>
        <w:t>fournisseur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tier</w:t>
      </w:r>
      <w:proofErr w:type="spellEnd"/>
      <w:r>
        <w:rPr>
          <w:rFonts w:ascii="Arial" w:hAnsi="Arial"/>
        </w:rPr>
        <w:t xml:space="preserve"> 1 </w:t>
      </w:r>
      <w:proofErr w:type="spellStart"/>
      <w:r>
        <w:rPr>
          <w:rFonts w:ascii="Arial" w:hAnsi="Arial"/>
        </w:rPr>
        <w:t>confirme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exigence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qualité</w:t>
      </w:r>
      <w:proofErr w:type="spellEnd"/>
      <w:r>
        <w:rPr>
          <w:rFonts w:ascii="Arial" w:hAnsi="Arial"/>
        </w:rPr>
        <w:t xml:space="preserve">", a </w:t>
      </w:r>
      <w:proofErr w:type="spellStart"/>
      <w:r>
        <w:rPr>
          <w:rFonts w:ascii="Arial" w:hAnsi="Arial"/>
        </w:rPr>
        <w:t>déclaré</w:t>
      </w:r>
      <w:proofErr w:type="spellEnd"/>
      <w:r>
        <w:rPr>
          <w:rFonts w:ascii="Arial" w:hAnsi="Arial"/>
        </w:rPr>
        <w:t xml:space="preserve"> André </w:t>
      </w:r>
      <w:proofErr w:type="spellStart"/>
      <w:r>
        <w:rPr>
          <w:rFonts w:ascii="Arial" w:hAnsi="Arial"/>
        </w:rPr>
        <w:t>Sobottka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membre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directoire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pour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commerce</w:t>
      </w:r>
      <w:proofErr w:type="spellEnd"/>
      <w:r>
        <w:rPr>
          <w:rFonts w:ascii="Arial" w:hAnsi="Arial"/>
        </w:rPr>
        <w:t xml:space="preserve">, le </w:t>
      </w:r>
      <w:proofErr w:type="spellStart"/>
      <w:r>
        <w:rPr>
          <w:rFonts w:ascii="Arial" w:hAnsi="Arial"/>
        </w:rPr>
        <w:t>marketing</w:t>
      </w:r>
      <w:proofErr w:type="spellEnd"/>
      <w:r>
        <w:rPr>
          <w:rFonts w:ascii="Arial" w:hAnsi="Arial"/>
        </w:rPr>
        <w:t xml:space="preserve"> et la </w:t>
      </w:r>
      <w:proofErr w:type="spellStart"/>
      <w:r>
        <w:rPr>
          <w:rFonts w:ascii="Arial" w:hAnsi="Arial"/>
        </w:rPr>
        <w:t>communication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chez</w:t>
      </w:r>
      <w:proofErr w:type="spellEnd"/>
      <w:r>
        <w:rPr>
          <w:rFonts w:ascii="Arial" w:hAnsi="Arial"/>
        </w:rPr>
        <w:t xml:space="preserve"> MEYLE. "À </w:t>
      </w:r>
      <w:proofErr w:type="spellStart"/>
      <w:r>
        <w:rPr>
          <w:rFonts w:ascii="Arial" w:hAnsi="Arial"/>
        </w:rPr>
        <w:t>l'avenir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notre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priorité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restera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toujours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l'aftermarket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Cependant</w:t>
      </w:r>
      <w:proofErr w:type="spellEnd"/>
      <w:r>
        <w:rPr>
          <w:rFonts w:ascii="Arial" w:hAnsi="Arial"/>
        </w:rPr>
        <w:t xml:space="preserve">, en </w:t>
      </w:r>
      <w:proofErr w:type="spellStart"/>
      <w:r>
        <w:rPr>
          <w:rFonts w:ascii="Arial" w:hAnsi="Arial"/>
        </w:rPr>
        <w:t>tant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partenaire</w:t>
      </w:r>
      <w:proofErr w:type="spellEnd"/>
      <w:r>
        <w:rPr>
          <w:rFonts w:ascii="Arial" w:hAnsi="Arial"/>
        </w:rPr>
        <w:t xml:space="preserve">-conseil </w:t>
      </w:r>
      <w:proofErr w:type="spellStart"/>
      <w:r>
        <w:rPr>
          <w:rFonts w:ascii="Arial" w:hAnsi="Arial"/>
        </w:rPr>
        <w:t>d'OEM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pouvons</w:t>
      </w:r>
      <w:proofErr w:type="spellEnd"/>
      <w:r>
        <w:rPr>
          <w:rFonts w:ascii="Arial" w:hAnsi="Arial"/>
        </w:rPr>
        <w:t xml:space="preserve"> non </w:t>
      </w:r>
      <w:proofErr w:type="spellStart"/>
      <w:r>
        <w:rPr>
          <w:rFonts w:ascii="Arial" w:hAnsi="Arial"/>
        </w:rPr>
        <w:t>seulement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partager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savoir</w:t>
      </w:r>
      <w:proofErr w:type="spellEnd"/>
      <w:r>
        <w:rPr>
          <w:rFonts w:ascii="Arial" w:hAnsi="Arial"/>
        </w:rPr>
        <w:t xml:space="preserve">-faire </w:t>
      </w:r>
      <w:proofErr w:type="spellStart"/>
      <w:r>
        <w:rPr>
          <w:rFonts w:ascii="Arial" w:hAnsi="Arial"/>
        </w:rPr>
        <w:t>mais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également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acquérir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nouvelles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connaissances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Pour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finir</w:t>
      </w:r>
      <w:proofErr w:type="spellEnd"/>
      <w:r>
        <w:rPr>
          <w:rFonts w:ascii="Arial" w:hAnsi="Arial"/>
        </w:rPr>
        <w:t xml:space="preserve">, les </w:t>
      </w:r>
      <w:proofErr w:type="spellStart"/>
      <w:r>
        <w:rPr>
          <w:rFonts w:ascii="Arial" w:hAnsi="Arial"/>
        </w:rPr>
        <w:t>clients</w:t>
      </w:r>
      <w:proofErr w:type="spellEnd"/>
      <w:r>
        <w:rPr>
          <w:rFonts w:ascii="Arial" w:hAnsi="Arial"/>
        </w:rPr>
        <w:t xml:space="preserve"> de nos </w:t>
      </w:r>
      <w:proofErr w:type="spellStart"/>
      <w:r>
        <w:rPr>
          <w:rFonts w:ascii="Arial" w:hAnsi="Arial"/>
        </w:rPr>
        <w:t>réparateurs</w:t>
      </w:r>
      <w:proofErr w:type="spellEnd"/>
      <w:r>
        <w:rPr>
          <w:rFonts w:ascii="Arial" w:hAnsi="Arial"/>
        </w:rPr>
        <w:t xml:space="preserve"> automobiles </w:t>
      </w:r>
      <w:proofErr w:type="spellStart"/>
      <w:r>
        <w:rPr>
          <w:rFonts w:ascii="Arial" w:hAnsi="Arial"/>
        </w:rPr>
        <w:t>profitent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également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synergies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ainsi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créées</w:t>
      </w:r>
      <w:proofErr w:type="spellEnd"/>
      <w:r>
        <w:rPr>
          <w:rFonts w:ascii="Arial" w:hAnsi="Arial"/>
        </w:rPr>
        <w:t xml:space="preserve"> - en </w:t>
      </w:r>
      <w:proofErr w:type="spellStart"/>
      <w:r>
        <w:rPr>
          <w:rFonts w:ascii="Arial" w:hAnsi="Arial"/>
        </w:rPr>
        <w:t>effet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toutes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connaissances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acquises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directement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intégrées</w:t>
      </w:r>
      <w:proofErr w:type="spellEnd"/>
      <w:r>
        <w:rPr>
          <w:rFonts w:ascii="Arial" w:hAnsi="Arial"/>
        </w:rPr>
        <w:t xml:space="preserve"> au </w:t>
      </w:r>
      <w:proofErr w:type="spellStart"/>
      <w:r>
        <w:rPr>
          <w:rFonts w:ascii="Arial" w:hAnsi="Arial"/>
        </w:rPr>
        <w:t>développement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chez</w:t>
      </w:r>
      <w:proofErr w:type="spellEnd"/>
      <w:r>
        <w:rPr>
          <w:rFonts w:ascii="Arial" w:hAnsi="Arial"/>
        </w:rPr>
        <w:t xml:space="preserve"> MEYLE." </w:t>
      </w:r>
    </w:p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hAnsi="Arial"/>
        </w:rPr>
        <w:t>L'entreprise</w:t>
      </w:r>
      <w:proofErr w:type="spellEnd"/>
      <w:r>
        <w:rPr>
          <w:rFonts w:ascii="Arial" w:hAnsi="Arial"/>
        </w:rPr>
        <w:t xml:space="preserve"> familiale Morgan Motor Company </w:t>
      </w:r>
      <w:proofErr w:type="spellStart"/>
      <w:r>
        <w:rPr>
          <w:rFonts w:ascii="Arial" w:hAnsi="Arial"/>
        </w:rPr>
        <w:t>mise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production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petites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quantités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pièces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ainsi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matériaux</w:t>
      </w:r>
      <w:proofErr w:type="spellEnd"/>
      <w:r>
        <w:rPr>
          <w:rFonts w:ascii="Arial" w:hAnsi="Arial"/>
        </w:rPr>
        <w:t xml:space="preserve"> et des </w:t>
      </w:r>
      <w:proofErr w:type="spellStart"/>
      <w:r>
        <w:rPr>
          <w:rFonts w:ascii="Arial" w:hAnsi="Arial"/>
        </w:rPr>
        <w:t>finitions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qualité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Ainsi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elle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trouvé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niche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dans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production</w:t>
      </w:r>
      <w:proofErr w:type="spellEnd"/>
      <w:r>
        <w:rPr>
          <w:rFonts w:ascii="Arial" w:hAnsi="Arial"/>
        </w:rPr>
        <w:t xml:space="preserve"> automobile </w:t>
      </w:r>
      <w:proofErr w:type="spellStart"/>
      <w:r>
        <w:rPr>
          <w:rFonts w:ascii="Arial" w:hAnsi="Arial"/>
        </w:rPr>
        <w:t>florissante</w:t>
      </w:r>
      <w:proofErr w:type="spellEnd"/>
      <w:r>
        <w:rPr>
          <w:rFonts w:ascii="Arial" w:hAnsi="Arial"/>
        </w:rPr>
        <w:t xml:space="preserve"> en Grande-Bretagne. </w:t>
      </w:r>
      <w:proofErr w:type="spellStart"/>
      <w:r>
        <w:rPr>
          <w:rFonts w:ascii="Arial" w:hAnsi="Arial"/>
        </w:rPr>
        <w:t>L'Allemagne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est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deuxième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marché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vente</w:t>
      </w:r>
      <w:proofErr w:type="spellEnd"/>
      <w:r>
        <w:rPr>
          <w:rFonts w:ascii="Arial" w:hAnsi="Arial"/>
        </w:rPr>
        <w:t xml:space="preserve"> de Morgan </w:t>
      </w:r>
      <w:proofErr w:type="spellStart"/>
      <w:r>
        <w:rPr>
          <w:rFonts w:ascii="Arial" w:hAnsi="Arial"/>
        </w:rPr>
        <w:t>derrière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Royaume</w:t>
      </w:r>
      <w:proofErr w:type="spellEnd"/>
      <w:r>
        <w:rPr>
          <w:rFonts w:ascii="Arial" w:hAnsi="Arial"/>
        </w:rPr>
        <w:t>-Unis.</w:t>
      </w:r>
    </w:p>
    <w:p w:rsidR="00A24415" w:rsidRDefault="00A24415" w:rsidP="00A244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Les </w:t>
      </w:r>
      <w:proofErr w:type="spellStart"/>
      <w:r>
        <w:rPr>
          <w:rFonts w:ascii="Arial" w:hAnsi="Arial"/>
        </w:rPr>
        <w:t>Britanniques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trouvé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désormais</w:t>
      </w:r>
      <w:proofErr w:type="spellEnd"/>
      <w:r>
        <w:rPr>
          <w:rFonts w:ascii="Arial" w:hAnsi="Arial"/>
        </w:rPr>
        <w:t xml:space="preserve"> en MEYLE </w:t>
      </w:r>
      <w:proofErr w:type="spellStart"/>
      <w:r>
        <w:rPr>
          <w:rFonts w:ascii="Arial" w:hAnsi="Arial"/>
        </w:rPr>
        <w:t>un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partenaire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partage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exigence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qualité</w:t>
      </w:r>
      <w:proofErr w:type="spellEnd"/>
      <w:r>
        <w:rPr>
          <w:rFonts w:ascii="Arial" w:hAnsi="Arial"/>
        </w:rPr>
        <w:t xml:space="preserve">. "Nous </w:t>
      </w:r>
      <w:proofErr w:type="spellStart"/>
      <w:r>
        <w:rPr>
          <w:rFonts w:ascii="Arial" w:hAnsi="Arial"/>
        </w:rPr>
        <w:t>n'allons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reposer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succès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nous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souhaitons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plutôt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continuer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développer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coopération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avec</w:t>
      </w:r>
      <w:proofErr w:type="spellEnd"/>
      <w:r>
        <w:rPr>
          <w:rFonts w:ascii="Arial" w:hAnsi="Arial"/>
        </w:rPr>
        <w:t xml:space="preserve"> Morgan", a </w:t>
      </w:r>
      <w:proofErr w:type="spellStart"/>
      <w:r>
        <w:rPr>
          <w:rFonts w:ascii="Arial" w:hAnsi="Arial"/>
        </w:rPr>
        <w:t>déclaré</w:t>
      </w:r>
      <w:proofErr w:type="spellEnd"/>
      <w:r>
        <w:rPr>
          <w:rFonts w:ascii="Arial" w:hAnsi="Arial"/>
        </w:rPr>
        <w:t xml:space="preserve"> Sven Nielsen, </w:t>
      </w:r>
      <w:proofErr w:type="spellStart"/>
      <w:r>
        <w:rPr>
          <w:rFonts w:ascii="Arial" w:hAnsi="Arial"/>
        </w:rPr>
        <w:t>Directeur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stratégie</w:t>
      </w:r>
      <w:proofErr w:type="spellEnd"/>
      <w:r>
        <w:rPr>
          <w:rFonts w:ascii="Arial" w:hAnsi="Arial"/>
        </w:rPr>
        <w:t xml:space="preserve"> et du </w:t>
      </w:r>
      <w:proofErr w:type="spellStart"/>
      <w:r>
        <w:rPr>
          <w:rFonts w:ascii="Arial" w:hAnsi="Arial"/>
        </w:rPr>
        <w:t>développement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chez</w:t>
      </w:r>
      <w:proofErr w:type="spellEnd"/>
      <w:r>
        <w:rPr>
          <w:rFonts w:ascii="Arial" w:hAnsi="Arial"/>
        </w:rPr>
        <w:t xml:space="preserve"> MEYLE. "Par le </w:t>
      </w:r>
      <w:proofErr w:type="spellStart"/>
      <w:r>
        <w:rPr>
          <w:rFonts w:ascii="Arial" w:hAnsi="Arial"/>
        </w:rPr>
        <w:t>travail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commun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développement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véhicules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également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possible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que</w:t>
      </w:r>
      <w:proofErr w:type="spellEnd"/>
      <w:r>
        <w:rPr>
          <w:rFonts w:ascii="Arial" w:hAnsi="Arial"/>
        </w:rPr>
        <w:t xml:space="preserve"> MEYLE </w:t>
      </w:r>
      <w:proofErr w:type="spellStart"/>
      <w:r>
        <w:rPr>
          <w:rFonts w:ascii="Arial" w:hAnsi="Arial"/>
        </w:rPr>
        <w:t>fournissent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d'autres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pièces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l'Aero</w:t>
      </w:r>
      <w:proofErr w:type="spellEnd"/>
      <w:r>
        <w:rPr>
          <w:rFonts w:ascii="Arial" w:hAnsi="Arial"/>
        </w:rPr>
        <w:t xml:space="preserve"> 8 à </w:t>
      </w:r>
      <w:proofErr w:type="spellStart"/>
      <w:r>
        <w:rPr>
          <w:rFonts w:ascii="Arial" w:hAnsi="Arial"/>
        </w:rPr>
        <w:t>l'avenir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collaboration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autres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modèles</w:t>
      </w:r>
      <w:proofErr w:type="spellEnd"/>
      <w:r>
        <w:rPr>
          <w:rFonts w:ascii="Arial" w:hAnsi="Arial"/>
        </w:rPr>
        <w:t xml:space="preserve"> Morgan </w:t>
      </w:r>
      <w:proofErr w:type="spellStart"/>
      <w:r>
        <w:rPr>
          <w:rFonts w:ascii="Arial" w:hAnsi="Arial"/>
        </w:rPr>
        <w:t>n'est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pas</w:t>
      </w:r>
      <w:proofErr w:type="spellEnd"/>
      <w:r>
        <w:rPr>
          <w:rFonts w:ascii="Arial" w:hAnsi="Arial"/>
        </w:rPr>
        <w:t xml:space="preserve"> non plus </w:t>
      </w:r>
      <w:proofErr w:type="spellStart"/>
      <w:r>
        <w:rPr>
          <w:rFonts w:ascii="Arial" w:hAnsi="Arial"/>
        </w:rPr>
        <w:t>exclue</w:t>
      </w:r>
      <w:proofErr w:type="spellEnd"/>
      <w:r>
        <w:rPr>
          <w:rFonts w:ascii="Arial" w:hAnsi="Arial"/>
        </w:rPr>
        <w:t>."</w:t>
      </w:r>
    </w:p>
    <w:p w:rsidR="00A24415" w:rsidRDefault="00A24415" w:rsidP="00A24415">
      <w:pPr>
        <w:jc w:val="both"/>
        <w:rPr>
          <w:rFonts w:ascii="Arial" w:hAnsi="Arial" w:cs="Arial"/>
          <w:sz w:val="18"/>
          <w:szCs w:val="20"/>
        </w:rPr>
      </w:pPr>
      <w:proofErr w:type="spellStart"/>
      <w:r>
        <w:rPr>
          <w:rFonts w:ascii="Arial" w:hAnsi="Arial" w:cs="Arial"/>
          <w:sz w:val="18"/>
          <w:szCs w:val="20"/>
        </w:rPr>
        <w:t>Vous</w:t>
      </w:r>
      <w:proofErr w:type="spellEnd"/>
      <w:r>
        <w:rPr>
          <w:rFonts w:ascii="Arial" w:hAnsi="Arial" w:cs="Arial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sz w:val="18"/>
          <w:szCs w:val="20"/>
        </w:rPr>
        <w:t>pouvez</w:t>
      </w:r>
      <w:proofErr w:type="spellEnd"/>
      <w:r>
        <w:rPr>
          <w:rFonts w:ascii="Arial" w:hAnsi="Arial" w:cs="Arial"/>
          <w:sz w:val="18"/>
          <w:szCs w:val="20"/>
        </w:rPr>
        <w:t xml:space="preserve"> </w:t>
      </w:r>
      <w:proofErr w:type="spellStart"/>
      <w:r>
        <w:rPr>
          <w:rFonts w:ascii="Arial" w:hAnsi="Arial" w:cs="Arial"/>
          <w:sz w:val="18"/>
          <w:szCs w:val="20"/>
        </w:rPr>
        <w:t>télécharger</w:t>
      </w:r>
      <w:proofErr w:type="spellEnd"/>
      <w:r>
        <w:rPr>
          <w:rFonts w:ascii="Arial" w:hAnsi="Arial" w:cs="Arial"/>
          <w:sz w:val="18"/>
          <w:szCs w:val="20"/>
        </w:rPr>
        <w:t xml:space="preserve"> les </w:t>
      </w:r>
      <w:proofErr w:type="spellStart"/>
      <w:r>
        <w:rPr>
          <w:rFonts w:ascii="Arial" w:hAnsi="Arial" w:cs="Arial"/>
          <w:sz w:val="18"/>
          <w:szCs w:val="20"/>
        </w:rPr>
        <w:t>photos</w:t>
      </w:r>
      <w:proofErr w:type="spellEnd"/>
      <w:r>
        <w:rPr>
          <w:rFonts w:ascii="Arial" w:hAnsi="Arial" w:cs="Arial"/>
          <w:sz w:val="18"/>
          <w:szCs w:val="20"/>
        </w:rPr>
        <w:t xml:space="preserve"> de presse de Morgan Motor Company </w:t>
      </w:r>
      <w:proofErr w:type="spellStart"/>
      <w:r>
        <w:rPr>
          <w:rFonts w:ascii="Arial" w:hAnsi="Arial" w:cs="Arial"/>
          <w:sz w:val="18"/>
          <w:szCs w:val="20"/>
        </w:rPr>
        <w:t>sous</w:t>
      </w:r>
      <w:proofErr w:type="spellEnd"/>
      <w:r>
        <w:rPr>
          <w:rFonts w:ascii="Arial" w:hAnsi="Arial" w:cs="Arial"/>
          <w:sz w:val="18"/>
          <w:szCs w:val="20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sz w:val="18"/>
            <w:szCs w:val="20"/>
          </w:rPr>
          <w:t>https://www.morgan-motor.co.uk/media-centre-item/aero-8-media/</w:t>
        </w:r>
      </w:hyperlink>
      <w:r>
        <w:rPr>
          <w:rFonts w:ascii="Arial" w:hAnsi="Arial" w:cs="Arial"/>
          <w:sz w:val="18"/>
          <w:szCs w:val="20"/>
        </w:rPr>
        <w:t>.</w:t>
      </w:r>
    </w:p>
    <w:p w:rsidR="00722B54" w:rsidRPr="001C335F" w:rsidRDefault="00722B54" w:rsidP="00722B54">
      <w:pPr>
        <w:spacing w:after="240" w:line="360" w:lineRule="auto"/>
        <w:ind w:right="129"/>
        <w:jc w:val="both"/>
        <w:rPr>
          <w:rFonts w:ascii="Arial" w:hAnsi="Arial" w:cs="Arial"/>
          <w:lang w:val="fr-FR"/>
        </w:rPr>
      </w:pPr>
    </w:p>
    <w:p w:rsidR="00722B54" w:rsidRPr="00223A98" w:rsidRDefault="00722B54" w:rsidP="00722B54">
      <w:pPr>
        <w:rPr>
          <w:rFonts w:ascii="Arial" w:hAnsi="Arial" w:cs="Arial"/>
          <w:sz w:val="18"/>
          <w:szCs w:val="18"/>
          <w:lang w:val="fr-FR"/>
        </w:rPr>
      </w:pPr>
      <w:r w:rsidRPr="00B60B28">
        <w:rPr>
          <w:rFonts w:ascii="Arial" w:hAnsi="Arial" w:cs="Arial"/>
          <w:sz w:val="18"/>
          <w:szCs w:val="18"/>
          <w:lang w:val="fr-FR"/>
        </w:rPr>
        <w:t>Vous pouvez télécharger les communiqués de presse et les photos sur www.meyle.com</w:t>
      </w:r>
      <w:hyperlink r:id="rId9" w:history="1"/>
      <w:r w:rsidRPr="00B60B28">
        <w:rPr>
          <w:rFonts w:ascii="Arial" w:hAnsi="Arial" w:cs="Arial"/>
          <w:sz w:val="18"/>
          <w:szCs w:val="18"/>
          <w:lang w:val="fr-FR"/>
        </w:rPr>
        <w:t xml:space="preserve"> ou les commander sous </w:t>
      </w:r>
      <w:r w:rsidRPr="00223A98">
        <w:rPr>
          <w:rFonts w:ascii="Arial" w:hAnsi="Arial" w:cs="Arial"/>
          <w:sz w:val="18"/>
          <w:szCs w:val="18"/>
          <w:lang w:val="fr-FR"/>
        </w:rPr>
        <w:t xml:space="preserve">forme de fichier. </w:t>
      </w:r>
    </w:p>
    <w:p w:rsidR="00722B54" w:rsidRPr="00223A98" w:rsidRDefault="00722B54" w:rsidP="00722B54">
      <w:pPr>
        <w:rPr>
          <w:rFonts w:ascii="Arial" w:hAnsi="Arial" w:cs="Arial"/>
          <w:sz w:val="18"/>
          <w:szCs w:val="18"/>
          <w:lang w:val="fr-FR"/>
        </w:rPr>
      </w:pPr>
    </w:p>
    <w:p w:rsidR="00722B54" w:rsidRPr="00223A98" w:rsidRDefault="00722B54" w:rsidP="00722B54">
      <w:pPr>
        <w:rPr>
          <w:rFonts w:ascii="Arial" w:hAnsi="Arial" w:cs="Arial"/>
          <w:sz w:val="18"/>
          <w:szCs w:val="18"/>
        </w:rPr>
      </w:pPr>
      <w:proofErr w:type="spellStart"/>
      <w:r w:rsidRPr="00223A98">
        <w:rPr>
          <w:rFonts w:ascii="Arial" w:hAnsi="Arial" w:cs="Arial"/>
          <w:sz w:val="18"/>
          <w:szCs w:val="18"/>
        </w:rPr>
        <w:t>Pour</w:t>
      </w:r>
      <w:proofErr w:type="spellEnd"/>
      <w:r w:rsidRPr="00223A9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3A98">
        <w:rPr>
          <w:rFonts w:ascii="Arial" w:hAnsi="Arial" w:cs="Arial"/>
          <w:sz w:val="18"/>
          <w:szCs w:val="18"/>
        </w:rPr>
        <w:t>nous</w:t>
      </w:r>
      <w:proofErr w:type="spellEnd"/>
      <w:r w:rsidRPr="00223A9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3A98">
        <w:rPr>
          <w:rFonts w:ascii="Arial" w:hAnsi="Arial" w:cs="Arial"/>
          <w:sz w:val="18"/>
          <w:szCs w:val="18"/>
        </w:rPr>
        <w:t>contacter</w:t>
      </w:r>
      <w:proofErr w:type="spellEnd"/>
      <w:r w:rsidRPr="00223A98">
        <w:rPr>
          <w:rFonts w:ascii="Arial" w:hAnsi="Arial" w:cs="Arial"/>
          <w:sz w:val="18"/>
          <w:szCs w:val="18"/>
        </w:rPr>
        <w:t xml:space="preserve">: </w:t>
      </w:r>
    </w:p>
    <w:p w:rsidR="00722B54" w:rsidRPr="00223A98" w:rsidRDefault="00722B54" w:rsidP="00722B54">
      <w:pPr>
        <w:rPr>
          <w:rFonts w:ascii="Arial" w:hAnsi="Arial" w:cs="Arial"/>
          <w:sz w:val="18"/>
          <w:szCs w:val="18"/>
        </w:rPr>
      </w:pPr>
    </w:p>
    <w:p w:rsidR="00722B54" w:rsidRPr="00223A98" w:rsidRDefault="00722B54" w:rsidP="00722B54">
      <w:pPr>
        <w:pStyle w:val="Listenabsatz"/>
        <w:numPr>
          <w:ilvl w:val="0"/>
          <w:numId w:val="11"/>
        </w:numPr>
        <w:rPr>
          <w:rFonts w:ascii="Arial" w:hAnsi="Arial" w:cs="Arial"/>
          <w:sz w:val="18"/>
          <w:szCs w:val="18"/>
          <w:lang w:val="fr-FR"/>
        </w:rPr>
      </w:pPr>
      <w:r w:rsidRPr="00223A98">
        <w:rPr>
          <w:rFonts w:ascii="Arial" w:hAnsi="Arial" w:cs="Arial"/>
          <w:sz w:val="18"/>
          <w:szCs w:val="18"/>
          <w:lang w:val="fr-FR"/>
        </w:rPr>
        <w:t xml:space="preserve">Relations publiques von </w:t>
      </w:r>
      <w:proofErr w:type="spellStart"/>
      <w:r w:rsidRPr="00223A98">
        <w:rPr>
          <w:rFonts w:ascii="Arial" w:hAnsi="Arial" w:cs="Arial"/>
          <w:sz w:val="18"/>
          <w:szCs w:val="18"/>
          <w:lang w:val="fr-FR"/>
        </w:rPr>
        <w:t>Hoyningen-Huene</w:t>
      </w:r>
      <w:proofErr w:type="spellEnd"/>
      <w:r w:rsidRPr="00223A98">
        <w:rPr>
          <w:rFonts w:ascii="Arial" w:hAnsi="Arial" w:cs="Arial"/>
          <w:sz w:val="18"/>
          <w:szCs w:val="18"/>
          <w:lang w:val="fr-FR"/>
        </w:rPr>
        <w:t xml:space="preserve">, Marc von Bandemer, tél. 0049 40 416208-17 email: </w:t>
      </w:r>
      <w:hyperlink r:id="rId10" w:history="1">
        <w:r w:rsidRPr="00223A98">
          <w:rPr>
            <w:rStyle w:val="Hyperlink"/>
            <w:rFonts w:ascii="Arial" w:hAnsi="Arial" w:cs="Arial"/>
            <w:sz w:val="18"/>
            <w:szCs w:val="18"/>
            <w:lang w:val="fr-FR"/>
          </w:rPr>
          <w:t>mvb@prvhh.de</w:t>
        </w:r>
      </w:hyperlink>
    </w:p>
    <w:p w:rsidR="00722B54" w:rsidRPr="00223A98" w:rsidRDefault="00722B54" w:rsidP="00722B54">
      <w:pPr>
        <w:ind w:firstLine="360"/>
        <w:rPr>
          <w:rFonts w:ascii="Arial" w:hAnsi="Arial" w:cs="Arial"/>
          <w:sz w:val="18"/>
          <w:szCs w:val="18"/>
        </w:rPr>
      </w:pPr>
      <w:r w:rsidRPr="00223A98">
        <w:rPr>
          <w:rFonts w:ascii="Arial" w:hAnsi="Arial" w:cs="Arial"/>
          <w:sz w:val="18"/>
          <w:szCs w:val="18"/>
        </w:rPr>
        <w:t>2.</w:t>
      </w:r>
      <w:r w:rsidRPr="00223A98">
        <w:rPr>
          <w:rFonts w:ascii="Arial" w:hAnsi="Arial" w:cs="Arial"/>
          <w:sz w:val="18"/>
          <w:szCs w:val="18"/>
        </w:rPr>
        <w:tab/>
      </w:r>
      <w:r w:rsidR="00CB10CC">
        <w:rPr>
          <w:rFonts w:ascii="Arial" w:hAnsi="Arial" w:cs="Arial"/>
          <w:sz w:val="18"/>
          <w:szCs w:val="18"/>
        </w:rPr>
        <w:t>MEYLE AG,</w:t>
      </w:r>
      <w:r w:rsidRPr="00223A98">
        <w:rPr>
          <w:rFonts w:ascii="Arial" w:hAnsi="Arial" w:cs="Arial"/>
          <w:sz w:val="18"/>
          <w:szCs w:val="18"/>
        </w:rPr>
        <w:t xml:space="preserve"> Annika Fuchs, </w:t>
      </w:r>
      <w:proofErr w:type="spellStart"/>
      <w:r w:rsidRPr="00223A98">
        <w:rPr>
          <w:rFonts w:ascii="Arial" w:hAnsi="Arial" w:cs="Arial"/>
          <w:sz w:val="18"/>
          <w:szCs w:val="18"/>
        </w:rPr>
        <w:t>tél</w:t>
      </w:r>
      <w:proofErr w:type="spellEnd"/>
      <w:r w:rsidRPr="00223A98">
        <w:rPr>
          <w:rFonts w:ascii="Arial" w:hAnsi="Arial" w:cs="Arial"/>
          <w:sz w:val="18"/>
          <w:szCs w:val="18"/>
        </w:rPr>
        <w:t xml:space="preserve">. 0049 40 67506-519, email: </w:t>
      </w:r>
      <w:hyperlink r:id="rId11" w:history="1">
        <w:r w:rsidRPr="00223A98">
          <w:rPr>
            <w:rStyle w:val="Hyperlink"/>
            <w:rFonts w:ascii="Arial" w:hAnsi="Arial" w:cs="Arial"/>
            <w:sz w:val="18"/>
            <w:szCs w:val="18"/>
          </w:rPr>
          <w:t>annika.fuchs@meyle.com</w:t>
        </w:r>
      </w:hyperlink>
    </w:p>
    <w:p w:rsidR="0092441E" w:rsidRPr="00722B54" w:rsidRDefault="0092441E" w:rsidP="00722B54"/>
    <w:sectPr w:rsidR="0092441E" w:rsidRPr="00722B54" w:rsidSect="000C5CAA">
      <w:headerReference w:type="even" r:id="rId12"/>
      <w:headerReference w:type="default" r:id="rId13"/>
      <w:footerReference w:type="default" r:id="rId14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B4B" w:rsidRDefault="00637B4B">
      <w:r>
        <w:separator/>
      </w:r>
    </w:p>
  </w:endnote>
  <w:endnote w:type="continuationSeparator" w:id="0">
    <w:p w:rsidR="00637B4B" w:rsidRDefault="0063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Pr="00FF23CB" w:rsidRDefault="00CB10CC" w:rsidP="00FF23CB">
    <w:pPr>
      <w:pStyle w:val="Fuzeile"/>
    </w:pPr>
    <w:r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47715" cy="627380"/>
          <wp:effectExtent l="0" t="0" r="635" b="1270"/>
          <wp:docPr id="4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771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6BED" w:rsidRPr="00FF23CB">
      <w:rPr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B4B" w:rsidRDefault="00637B4B">
      <w:r>
        <w:separator/>
      </w:r>
    </w:p>
  </w:footnote>
  <w:footnote w:type="continuationSeparator" w:id="0">
    <w:p w:rsidR="00637B4B" w:rsidRDefault="00637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F7" w:rsidRDefault="00CB10CC">
    <w:pPr>
      <w:pStyle w:val="Kopfzeile"/>
    </w:pPr>
    <w:r>
      <w:rPr>
        <w:noProof/>
      </w:rPr>
      <w:drawing>
        <wp:inline distT="0" distB="0" distL="0" distR="0">
          <wp:extent cx="5837555" cy="1052830"/>
          <wp:effectExtent l="0" t="0" r="0" b="0"/>
          <wp:docPr id="1" name="Bild 1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7555" cy="1052830"/>
          <wp:effectExtent l="0" t="0" r="0" b="0"/>
          <wp:docPr id="2" name="Bild 2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49" w:rsidRDefault="00CB10CC" w:rsidP="006E7DF7">
    <w:pPr>
      <w:pStyle w:val="Kopfzeile"/>
      <w:tabs>
        <w:tab w:val="clear" w:pos="9072"/>
        <w:tab w:val="right" w:pos="91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656590</wp:posOffset>
              </wp:positionV>
              <wp:extent cx="3295650" cy="419735"/>
              <wp:effectExtent l="1270" t="0" r="0" b="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23CB" w:rsidRDefault="00FF23CB" w:rsidP="00FF23CB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  <w:p w:rsidR="00FF23CB" w:rsidRPr="0029704D" w:rsidRDefault="00FF23CB" w:rsidP="00FF23CB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 w:rsidRPr="0029704D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  <w:t>Communiqué de presse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51.7pt;width:259.5pt;height: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bwtAIAALo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" filled="f" stroked="f">
              <v:textbox>
                <w:txbxContent>
                  <w:p w:rsidR="00FF23CB" w:rsidRDefault="00FF23CB" w:rsidP="00FF23CB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  <w:p w:rsidR="00FF23CB" w:rsidRPr="0029704D" w:rsidRDefault="00FF23CB" w:rsidP="00FF23CB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 w:rsidRPr="0029704D"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  <w:t>Communiqué de presse</w:t>
                    </w:r>
                  </w:p>
                </w:txbxContent>
              </v:textbox>
            </v:shape>
          </w:pict>
        </mc:Fallback>
      </mc:AlternateContent>
    </w:r>
    <w:r w:rsidR="00554749">
      <w:t xml:space="preserve">   </w:t>
    </w:r>
    <w:r>
      <w:rPr>
        <w:noProof/>
      </w:rPr>
      <w:drawing>
        <wp:inline distT="0" distB="0" distL="0" distR="0">
          <wp:extent cx="5847715" cy="1052830"/>
          <wp:effectExtent l="0" t="0" r="635" b="0"/>
          <wp:docPr id="3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771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6.9pt;height:97.1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41E54A9"/>
    <w:multiLevelType w:val="hybridMultilevel"/>
    <w:tmpl w:val="F0E4FA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45CDC"/>
    <w:multiLevelType w:val="hybridMultilevel"/>
    <w:tmpl w:val="6ACCAD2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7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1B91"/>
    <w:rsid w:val="00116783"/>
    <w:rsid w:val="00122CBA"/>
    <w:rsid w:val="00176BE7"/>
    <w:rsid w:val="00191BBA"/>
    <w:rsid w:val="00195AC0"/>
    <w:rsid w:val="00195B75"/>
    <w:rsid w:val="001D1059"/>
    <w:rsid w:val="00223A98"/>
    <w:rsid w:val="00245D24"/>
    <w:rsid w:val="0027204A"/>
    <w:rsid w:val="0028757A"/>
    <w:rsid w:val="0029704D"/>
    <w:rsid w:val="00297EB7"/>
    <w:rsid w:val="00307201"/>
    <w:rsid w:val="0032393B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54749"/>
    <w:rsid w:val="00567CB7"/>
    <w:rsid w:val="00571F5B"/>
    <w:rsid w:val="005738DC"/>
    <w:rsid w:val="005A7A77"/>
    <w:rsid w:val="005B23F3"/>
    <w:rsid w:val="005B6FC5"/>
    <w:rsid w:val="005C255C"/>
    <w:rsid w:val="00617B81"/>
    <w:rsid w:val="00636535"/>
    <w:rsid w:val="00637B4B"/>
    <w:rsid w:val="00673170"/>
    <w:rsid w:val="00680D84"/>
    <w:rsid w:val="0068648B"/>
    <w:rsid w:val="006B19D2"/>
    <w:rsid w:val="006D031E"/>
    <w:rsid w:val="006D56EE"/>
    <w:rsid w:val="006E2242"/>
    <w:rsid w:val="006E3860"/>
    <w:rsid w:val="006E5407"/>
    <w:rsid w:val="006E7DF7"/>
    <w:rsid w:val="006F2A80"/>
    <w:rsid w:val="00722B54"/>
    <w:rsid w:val="00722DF7"/>
    <w:rsid w:val="00747AE6"/>
    <w:rsid w:val="00753F44"/>
    <w:rsid w:val="007A1836"/>
    <w:rsid w:val="007E6462"/>
    <w:rsid w:val="007F0AA8"/>
    <w:rsid w:val="00826BED"/>
    <w:rsid w:val="00842227"/>
    <w:rsid w:val="008422C3"/>
    <w:rsid w:val="00847DDF"/>
    <w:rsid w:val="00852D89"/>
    <w:rsid w:val="00862B4F"/>
    <w:rsid w:val="00886212"/>
    <w:rsid w:val="008B198B"/>
    <w:rsid w:val="008B53FB"/>
    <w:rsid w:val="008B5BCC"/>
    <w:rsid w:val="008C4F16"/>
    <w:rsid w:val="00912D33"/>
    <w:rsid w:val="0092441E"/>
    <w:rsid w:val="00934790"/>
    <w:rsid w:val="009B499A"/>
    <w:rsid w:val="00A16605"/>
    <w:rsid w:val="00A24415"/>
    <w:rsid w:val="00A57708"/>
    <w:rsid w:val="00A75ED9"/>
    <w:rsid w:val="00B06F71"/>
    <w:rsid w:val="00B306E2"/>
    <w:rsid w:val="00BC35F8"/>
    <w:rsid w:val="00BD1F9A"/>
    <w:rsid w:val="00BF6757"/>
    <w:rsid w:val="00CB10CC"/>
    <w:rsid w:val="00CB50D0"/>
    <w:rsid w:val="00D1714F"/>
    <w:rsid w:val="00D23B41"/>
    <w:rsid w:val="00DA4A78"/>
    <w:rsid w:val="00DF6FCC"/>
    <w:rsid w:val="00E00280"/>
    <w:rsid w:val="00E533E9"/>
    <w:rsid w:val="00E72283"/>
    <w:rsid w:val="00EB23C7"/>
    <w:rsid w:val="00EB6FAC"/>
    <w:rsid w:val="00F33EC2"/>
    <w:rsid w:val="00F81C8E"/>
    <w:rsid w:val="00F93B43"/>
    <w:rsid w:val="00FA6673"/>
    <w:rsid w:val="00FD122D"/>
    <w:rsid w:val="00FE70F4"/>
    <w:rsid w:val="00FF23CB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uiPriority w:val="99"/>
    <w:unhideWhenUsed/>
    <w:rsid w:val="00297EB7"/>
    <w:rPr>
      <w:color w:val="0000FF"/>
      <w:u w:val="single"/>
    </w:rPr>
  </w:style>
  <w:style w:type="paragraph" w:customStyle="1" w:styleId="xmsonormal">
    <w:name w:val="x_msonormal"/>
    <w:basedOn w:val="Standard"/>
    <w:rsid w:val="00297EB7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297EB7"/>
  </w:style>
  <w:style w:type="paragraph" w:styleId="Listenabsatz">
    <w:name w:val="List Paragraph"/>
    <w:basedOn w:val="Standard"/>
    <w:uiPriority w:val="34"/>
    <w:qFormat/>
    <w:rsid w:val="00722B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A244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24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uiPriority w:val="99"/>
    <w:unhideWhenUsed/>
    <w:rsid w:val="00297EB7"/>
    <w:rPr>
      <w:color w:val="0000FF"/>
      <w:u w:val="single"/>
    </w:rPr>
  </w:style>
  <w:style w:type="paragraph" w:customStyle="1" w:styleId="xmsonormal">
    <w:name w:val="x_msonormal"/>
    <w:basedOn w:val="Standard"/>
    <w:rsid w:val="00297EB7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297EB7"/>
  </w:style>
  <w:style w:type="paragraph" w:styleId="Listenabsatz">
    <w:name w:val="List Paragraph"/>
    <w:basedOn w:val="Standard"/>
    <w:uiPriority w:val="34"/>
    <w:qFormat/>
    <w:rsid w:val="00722B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A244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24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rgan-motor.co.uk/media-centre-item/aero-8-media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nnika.fuchs@meyl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vb@prvhh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yle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3962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2017-02-27T13:52:00Z</dcterms:created>
  <dcterms:modified xsi:type="dcterms:W3CDTF">2017-02-27T13:52:00Z</dcterms:modified>
</cp:coreProperties>
</file>